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left w:val="nil"/>
          <w:bottom w:val="nil"/>
          <w:right w:val="nil"/>
          <w:insideH w:val="nil"/>
          <w:insideV w:val="nil"/>
        </w:tblBorders>
        <w:tblCellMar>
          <w:left w:w="0" w:type="dxa"/>
          <w:right w:w="0" w:type="dxa"/>
        </w:tblCellMar>
        <w:tblLook w:val="0000"/>
      </w:tblPr>
      <w:tblGrid>
        <w:gridCol w:w="3063"/>
        <w:gridCol w:w="7403"/>
      </w:tblGrid>
      <w:tr w:rsidR="00886720">
        <w:tc>
          <w:tcPr>
            <w:tcW w:w="3063" w:type="dxa"/>
            <w:tcBorders>
              <w:top w:val="nil"/>
              <w:left w:val="nil"/>
              <w:bottom w:val="nil"/>
              <w:right w:val="nil"/>
            </w:tcBorders>
            <w:shd w:val="clear" w:color="auto" w:fill="auto"/>
          </w:tcPr>
          <w:p w:rsidR="00886720" w:rsidRDefault="00B45B5B">
            <w:pPr>
              <w:textAlignment w:val="baseline"/>
              <w:rPr>
                <w:rFonts w:ascii="Arial" w:hAnsi="Arial" w:cs="Arial"/>
                <w:b/>
                <w:bCs/>
                <w:smallCaps/>
                <w:spacing w:val="32"/>
                <w:sz w:val="32"/>
                <w:szCs w:val="32"/>
                <w:lang w:val="fr-FR" w:eastAsia="sk-SK" w:bidi="ar-SA"/>
              </w:rPr>
            </w:pPr>
            <w:r>
              <w:rPr>
                <w:rFonts w:ascii="Arial" w:hAnsi="Arial" w:cs="Arial"/>
                <w:b/>
                <w:bCs/>
                <w:smallCaps/>
                <w:noProof/>
                <w:spacing w:val="32"/>
                <w:sz w:val="32"/>
                <w:szCs w:val="32"/>
                <w:lang w:eastAsia="sk-SK" w:bidi="ar-SA"/>
              </w:rPr>
              <w:drawing>
                <wp:anchor distT="71755" distB="0" distL="114935" distR="114935" simplePos="0" relativeHeight="251655680" behindDoc="0" locked="0" layoutInCell="1" allowOverlap="1">
                  <wp:simplePos x="0" y="0"/>
                  <wp:positionH relativeFrom="column">
                    <wp:posOffset>53340</wp:posOffset>
                  </wp:positionH>
                  <wp:positionV relativeFrom="paragraph">
                    <wp:posOffset>38100</wp:posOffset>
                  </wp:positionV>
                  <wp:extent cx="1828800" cy="82296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tretch>
                            <a:fillRect/>
                          </a:stretch>
                        </pic:blipFill>
                        <pic:spPr bwMode="auto">
                          <a:xfrm>
                            <a:off x="0" y="0"/>
                            <a:ext cx="1828800" cy="822960"/>
                          </a:xfrm>
                          <a:prstGeom prst="rect">
                            <a:avLst/>
                          </a:prstGeom>
                          <a:noFill/>
                          <a:ln w="9525">
                            <a:noFill/>
                            <a:miter lim="800000"/>
                            <a:headEnd/>
                            <a:tailEnd/>
                          </a:ln>
                        </pic:spPr>
                      </pic:pic>
                    </a:graphicData>
                  </a:graphic>
                </wp:anchor>
              </w:drawing>
            </w:r>
          </w:p>
        </w:tc>
        <w:tc>
          <w:tcPr>
            <w:tcW w:w="7403" w:type="dxa"/>
            <w:tcBorders>
              <w:top w:val="nil"/>
              <w:left w:val="nil"/>
              <w:bottom w:val="single" w:sz="4" w:space="0" w:color="000001"/>
              <w:right w:val="nil"/>
            </w:tcBorders>
            <w:shd w:val="clear" w:color="auto" w:fill="auto"/>
          </w:tcPr>
          <w:p w:rsidR="00886720" w:rsidRDefault="00B45B5B">
            <w:pPr>
              <w:pStyle w:val="Nadpis3"/>
              <w:rPr>
                <w:sz w:val="28"/>
                <w:szCs w:val="28"/>
                <w:lang w:val="en-US"/>
              </w:rPr>
            </w:pPr>
            <w:r>
              <w:rPr>
                <w:sz w:val="28"/>
                <w:szCs w:val="28"/>
                <w:lang w:val="en-US"/>
              </w:rPr>
              <w:t>CENTRE FOR INFORMATION ON LITERATURE</w:t>
            </w:r>
          </w:p>
          <w:p w:rsidR="00886720" w:rsidRDefault="00886720">
            <w:pPr>
              <w:textAlignment w:val="baseline"/>
              <w:rPr>
                <w:rFonts w:ascii="Arial" w:hAnsi="Arial" w:cs="Arial"/>
                <w:lang w:val="en-US" w:eastAsia="sk-SK" w:bidi="ar-SA"/>
              </w:rPr>
            </w:pPr>
          </w:p>
          <w:p w:rsidR="00886720" w:rsidRDefault="00B45B5B">
            <w:pPr>
              <w:textAlignment w:val="baseline"/>
              <w:rPr>
                <w:rFonts w:ascii="Arial" w:hAnsi="Arial" w:cs="Arial"/>
                <w:sz w:val="18"/>
                <w:szCs w:val="18"/>
                <w:lang w:val="en-US" w:eastAsia="sk-SK" w:bidi="ar-SA"/>
              </w:rPr>
            </w:pPr>
            <w:r>
              <w:rPr>
                <w:rFonts w:ascii="Arial" w:hAnsi="Arial" w:cs="Arial"/>
                <w:b/>
                <w:bCs/>
                <w:sz w:val="18"/>
                <w:szCs w:val="18"/>
                <w:lang w:val="en-US" w:eastAsia="sk-SK" w:bidi="ar-SA"/>
              </w:rPr>
              <w:t xml:space="preserve">SLOLIA </w:t>
            </w:r>
            <w:r>
              <w:rPr>
                <w:rFonts w:ascii="Arial" w:hAnsi="Arial" w:cs="Arial"/>
                <w:sz w:val="18"/>
                <w:szCs w:val="18"/>
                <w:lang w:val="en-US" w:eastAsia="sk-SK" w:bidi="ar-SA"/>
              </w:rPr>
              <w:t>(SLOVAK LITERATURE ABROAD, SLOWAKISCHE LITERATUR IM AUSLAND)</w:t>
            </w:r>
          </w:p>
          <w:p w:rsidR="00886720" w:rsidRDefault="00B45B5B">
            <w:pPr>
              <w:textAlignment w:val="baseline"/>
              <w:rPr>
                <w:rFonts w:ascii="Arial" w:hAnsi="Arial" w:cs="Arial"/>
                <w:sz w:val="21"/>
                <w:szCs w:val="21"/>
                <w:lang w:val="en-US" w:eastAsia="sk-SK" w:bidi="ar-SA"/>
              </w:rPr>
            </w:pPr>
            <w:proofErr w:type="spellStart"/>
            <w:r>
              <w:rPr>
                <w:rFonts w:ascii="Arial" w:hAnsi="Arial" w:cs="Arial"/>
                <w:sz w:val="21"/>
                <w:szCs w:val="21"/>
                <w:lang w:val="en-US" w:eastAsia="sk-SK" w:bidi="ar-SA"/>
              </w:rPr>
              <w:t>Namestie</w:t>
            </w:r>
            <w:proofErr w:type="spellEnd"/>
            <w:r>
              <w:rPr>
                <w:rFonts w:ascii="Arial" w:hAnsi="Arial" w:cs="Arial"/>
                <w:sz w:val="21"/>
                <w:szCs w:val="21"/>
                <w:lang w:val="en-US" w:eastAsia="sk-SK" w:bidi="ar-SA"/>
              </w:rPr>
              <w:t xml:space="preserve"> SNP 12</w:t>
            </w:r>
            <w:r>
              <w:rPr>
                <w:rFonts w:ascii="Arial" w:hAnsi="Arial" w:cs="Arial"/>
                <w:sz w:val="21"/>
                <w:szCs w:val="21"/>
                <w:lang w:val="en-US" w:eastAsia="sk-SK" w:bidi="ar-SA"/>
              </w:rPr>
              <w:tab/>
              <w:t xml:space="preserve">   http://www.litcentrum.sk</w:t>
            </w:r>
          </w:p>
          <w:p w:rsidR="00886720" w:rsidRDefault="00B45B5B" w:rsidP="00021AA7">
            <w:pPr>
              <w:textAlignment w:val="baseline"/>
            </w:pPr>
            <w:r>
              <w:rPr>
                <w:rFonts w:ascii="Arial" w:hAnsi="Arial" w:cs="Arial"/>
                <w:sz w:val="21"/>
                <w:szCs w:val="21"/>
                <w:lang w:val="sv-SE" w:eastAsia="sk-SK" w:bidi="ar-SA"/>
              </w:rPr>
              <w:t>SK-812 24 Bratislava</w:t>
            </w:r>
            <w:r>
              <w:rPr>
                <w:rFonts w:ascii="Arial" w:hAnsi="Arial" w:cs="Arial"/>
                <w:b/>
                <w:bCs/>
                <w:sz w:val="21"/>
                <w:szCs w:val="21"/>
                <w:lang w:val="sv-SE" w:eastAsia="sk-SK" w:bidi="ar-SA"/>
              </w:rPr>
              <w:tab/>
            </w:r>
            <w:r>
              <w:rPr>
                <w:rFonts w:ascii="Arial" w:hAnsi="Arial" w:cs="Arial"/>
                <w:smallCaps/>
                <w:sz w:val="20"/>
                <w:szCs w:val="20"/>
                <w:lang w:val="en-GB" w:eastAsia="sk-SK" w:bidi="ar-SA"/>
              </w:rPr>
              <w:t xml:space="preserve">    T</w:t>
            </w:r>
            <w:r>
              <w:rPr>
                <w:rFonts w:ascii="Arial" w:hAnsi="Arial" w:cs="Arial"/>
                <w:sz w:val="20"/>
                <w:szCs w:val="20"/>
                <w:lang w:val="en-US" w:eastAsia="sk-SK" w:bidi="ar-SA"/>
              </w:rPr>
              <w:t>e</w:t>
            </w:r>
            <w:r>
              <w:rPr>
                <w:rFonts w:ascii="Arial" w:hAnsi="Arial" w:cs="Arial"/>
                <w:sz w:val="20"/>
                <w:szCs w:val="20"/>
                <w:lang w:val="nb-NO" w:eastAsia="sk-SK" w:bidi="ar-SA"/>
              </w:rPr>
              <w:t>l</w:t>
            </w:r>
            <w:r>
              <w:rPr>
                <w:rFonts w:ascii="Arial" w:hAnsi="Arial" w:cs="Arial"/>
                <w:smallCaps/>
                <w:sz w:val="20"/>
                <w:szCs w:val="20"/>
                <w:lang w:val="en-GB" w:eastAsia="sk-SK" w:bidi="ar-SA"/>
              </w:rPr>
              <w:t xml:space="preserve">.: </w:t>
            </w:r>
            <w:r>
              <w:rPr>
                <w:rFonts w:ascii="Arial" w:hAnsi="Arial" w:cs="Arial"/>
                <w:smallCaps/>
                <w:sz w:val="20"/>
                <w:szCs w:val="20"/>
                <w:lang w:val="sv-SE" w:eastAsia="sk-SK" w:bidi="ar-SA"/>
              </w:rPr>
              <w:t>++421-2-2</w:t>
            </w:r>
            <w:r>
              <w:rPr>
                <w:rFonts w:ascii="Arial" w:hAnsi="Arial" w:cs="Arial"/>
                <w:sz w:val="20"/>
                <w:szCs w:val="20"/>
                <w:lang w:val="en-GB" w:eastAsia="sk-SK" w:bidi="ar-SA"/>
              </w:rPr>
              <w:t>047 35</w:t>
            </w:r>
            <w:r w:rsidR="00FC3193">
              <w:rPr>
                <w:rFonts w:ascii="Arial" w:hAnsi="Arial" w:cs="Arial"/>
                <w:sz w:val="20"/>
                <w:szCs w:val="20"/>
                <w:lang w:val="en-GB" w:eastAsia="sk-SK" w:bidi="ar-SA"/>
              </w:rPr>
              <w:t>10</w:t>
            </w:r>
            <w:r>
              <w:rPr>
                <w:rFonts w:ascii="Arial" w:hAnsi="Arial" w:cs="Arial"/>
                <w:sz w:val="20"/>
                <w:szCs w:val="20"/>
                <w:lang w:val="en-GB" w:eastAsia="sk-SK" w:bidi="ar-SA"/>
              </w:rPr>
              <w:br/>
            </w:r>
            <w:r>
              <w:rPr>
                <w:rFonts w:ascii="Arial" w:hAnsi="Arial" w:cs="Arial"/>
                <w:sz w:val="21"/>
                <w:szCs w:val="21"/>
                <w:lang w:val="nb-NO" w:eastAsia="sk-SK" w:bidi="ar-SA"/>
              </w:rPr>
              <w:t xml:space="preserve">Slovak Republic     </w:t>
            </w:r>
            <w:r>
              <w:rPr>
                <w:rFonts w:ascii="Arial" w:hAnsi="Arial" w:cs="Arial"/>
                <w:b/>
                <w:bCs/>
                <w:sz w:val="32"/>
                <w:szCs w:val="32"/>
                <w:lang w:val="nb-NO" w:eastAsia="sk-SK" w:bidi="ar-SA"/>
              </w:rPr>
              <w:t xml:space="preserve">      </w:t>
            </w:r>
            <w:r>
              <w:rPr>
                <w:rFonts w:ascii="Arial" w:hAnsi="Arial" w:cs="Arial"/>
                <w:sz w:val="20"/>
                <w:szCs w:val="20"/>
                <w:lang w:val="nb-NO" w:eastAsia="sk-SK" w:bidi="ar-SA"/>
              </w:rPr>
              <w:t xml:space="preserve">E-mail: </w:t>
            </w:r>
            <w:hyperlink r:id="rId6" w:history="1">
              <w:r w:rsidR="00FC3193" w:rsidRPr="0054511B">
                <w:rPr>
                  <w:rStyle w:val="Hypertextovprepojenie"/>
                  <w:rFonts w:ascii="Arial" w:hAnsi="Arial" w:cs="Arial"/>
                  <w:sz w:val="20"/>
                  <w:szCs w:val="20"/>
                  <w:lang w:val="nb-NO" w:eastAsia="sk-SK" w:bidi="ar-SA"/>
                </w:rPr>
                <w:t>slolia@litcentrum.sk</w:t>
              </w:r>
            </w:hyperlink>
            <w:r w:rsidR="00FC3193">
              <w:rPr>
                <w:rFonts w:ascii="Arial" w:hAnsi="Arial" w:cs="Arial"/>
                <w:sz w:val="20"/>
                <w:szCs w:val="20"/>
                <w:lang w:val="nb-NO" w:eastAsia="sk-SK" w:bidi="ar-SA"/>
              </w:rPr>
              <w:t xml:space="preserve">, </w:t>
            </w:r>
            <w:hyperlink r:id="rId7" w:history="1">
              <w:r w:rsidR="00021AA7" w:rsidRPr="00FB1D39">
                <w:rPr>
                  <w:rStyle w:val="Hypertextovprepojenie"/>
                  <w:rFonts w:ascii="Arial" w:hAnsi="Arial" w:cs="Arial"/>
                  <w:sz w:val="20"/>
                  <w:szCs w:val="20"/>
                  <w:lang w:val="nb-NO" w:eastAsia="sk-SK" w:bidi="ar-SA"/>
                </w:rPr>
                <w:t>dado.nagy@litcentrum.sk</w:t>
              </w:r>
            </w:hyperlink>
            <w:r w:rsidR="00021AA7">
              <w:rPr>
                <w:rFonts w:ascii="Arial" w:hAnsi="Arial" w:cs="Arial"/>
                <w:sz w:val="20"/>
                <w:szCs w:val="20"/>
                <w:lang w:val="nb-NO" w:eastAsia="sk-SK" w:bidi="ar-SA"/>
              </w:rPr>
              <w:t xml:space="preserve"> </w:t>
            </w:r>
            <w:r>
              <w:br/>
            </w:r>
          </w:p>
        </w:tc>
      </w:tr>
    </w:tbl>
    <w:p w:rsidR="00886720" w:rsidRDefault="00886720">
      <w:pPr>
        <w:rPr>
          <w:b/>
          <w:bCs/>
        </w:rPr>
      </w:pPr>
    </w:p>
    <w:p w:rsidR="00886720" w:rsidRDefault="00886720">
      <w:pPr>
        <w:tabs>
          <w:tab w:val="left" w:pos="-1440"/>
          <w:tab w:val="left" w:pos="-720"/>
          <w:tab w:val="left" w:pos="0"/>
          <w:tab w:val="left" w:pos="260"/>
          <w:tab w:val="left" w:pos="1440"/>
        </w:tabs>
        <w:ind w:left="681" w:right="228"/>
        <w:rPr>
          <w:lang w:val="en-US"/>
        </w:rPr>
      </w:pP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 xml:space="preserve">One of the main goals of </w:t>
      </w:r>
      <w:r>
        <w:rPr>
          <w:rFonts w:ascii="Arial" w:hAnsi="Arial"/>
          <w:b/>
          <w:bCs/>
          <w:lang w:val="en-US"/>
        </w:rPr>
        <w:t>Centre for Information on Literature</w:t>
      </w:r>
      <w:r>
        <w:rPr>
          <w:rFonts w:ascii="Arial" w:hAnsi="Arial"/>
          <w:lang w:val="en-US"/>
        </w:rPr>
        <w:t xml:space="preserve"> (and its department SLOLIA: </w:t>
      </w:r>
      <w:r>
        <w:rPr>
          <w:rFonts w:ascii="Arial" w:hAnsi="Arial"/>
          <w:b/>
          <w:bCs/>
          <w:lang w:val="en-US"/>
        </w:rPr>
        <w:t>Slo</w:t>
      </w:r>
      <w:r>
        <w:rPr>
          <w:rFonts w:ascii="Arial" w:hAnsi="Arial"/>
          <w:lang w:val="en-US"/>
        </w:rPr>
        <w:t xml:space="preserve">vak </w:t>
      </w:r>
      <w:r>
        <w:rPr>
          <w:rFonts w:ascii="Arial" w:hAnsi="Arial"/>
          <w:b/>
          <w:bCs/>
          <w:lang w:val="en-US"/>
        </w:rPr>
        <w:t>Li</w:t>
      </w:r>
      <w:r>
        <w:rPr>
          <w:rFonts w:ascii="Arial" w:hAnsi="Arial"/>
          <w:lang w:val="en-US"/>
        </w:rPr>
        <w:t xml:space="preserve">terature </w:t>
      </w:r>
      <w:r>
        <w:rPr>
          <w:rFonts w:ascii="Arial" w:hAnsi="Arial"/>
          <w:b/>
          <w:bCs/>
          <w:lang w:val="en-US"/>
        </w:rPr>
        <w:t>A</w:t>
      </w:r>
      <w:r>
        <w:rPr>
          <w:rFonts w:ascii="Arial" w:hAnsi="Arial"/>
          <w:lang w:val="en-US"/>
        </w:rPr>
        <w:t>broad) is to promote contemporary Slovak fiction by providing subsidies for translations of Slovak poetry, prose, drama, children literature and literary criticism. Foreign publishers are invited to submit for grants.</w:t>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ab/>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 xml:space="preserve">The grant should cover translation costs, author´s royalties and in some cases even part of printing costs. The value of the grant depends on amount of translated pages, on difficulty of the text but is limited according to internal rules of SLOLIA. </w:t>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Priority is given to literature written after 1945, to anthologies of contemporary Slovak poetry and prose.</w:t>
      </w:r>
    </w:p>
    <w:p w:rsidR="00886720" w:rsidRDefault="00886720">
      <w:pPr>
        <w:tabs>
          <w:tab w:val="left" w:pos="-1440"/>
          <w:tab w:val="left" w:pos="-720"/>
          <w:tab w:val="left" w:pos="0"/>
          <w:tab w:val="left" w:pos="260"/>
          <w:tab w:val="left" w:pos="1440"/>
        </w:tabs>
        <w:ind w:right="227"/>
        <w:rPr>
          <w:rFonts w:ascii="Arial" w:hAnsi="Arial"/>
          <w:lang w:val="en-US"/>
        </w:rPr>
      </w:pP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 xml:space="preserve">Applications submitted on a form attached to this newsletter should reach SLOLIA </w:t>
      </w:r>
    </w:p>
    <w:p w:rsidR="00886720" w:rsidRDefault="00B45B5B">
      <w:pPr>
        <w:tabs>
          <w:tab w:val="left" w:pos="-1440"/>
          <w:tab w:val="left" w:pos="-720"/>
          <w:tab w:val="left" w:pos="0"/>
          <w:tab w:val="left" w:pos="260"/>
          <w:tab w:val="left" w:pos="1440"/>
        </w:tabs>
        <w:ind w:right="227"/>
        <w:rPr>
          <w:rFonts w:ascii="Arial" w:hAnsi="Arial"/>
          <w:lang w:val="en-US"/>
        </w:rPr>
      </w:pPr>
      <w:proofErr w:type="gramStart"/>
      <w:r>
        <w:rPr>
          <w:rFonts w:ascii="Arial" w:hAnsi="Arial"/>
          <w:lang w:val="en-US"/>
        </w:rPr>
        <w:t>by</w:t>
      </w:r>
      <w:proofErr w:type="gramEnd"/>
      <w:r>
        <w:rPr>
          <w:rFonts w:ascii="Arial" w:hAnsi="Arial"/>
          <w:lang w:val="en-US"/>
        </w:rPr>
        <w:t xml:space="preserve"> </w:t>
      </w:r>
      <w:r>
        <w:rPr>
          <w:rFonts w:ascii="Arial" w:hAnsi="Arial"/>
          <w:b/>
          <w:bCs/>
          <w:lang w:val="en-US"/>
        </w:rPr>
        <w:t>January 31, April 30, July 31, October 31</w:t>
      </w:r>
      <w:r>
        <w:rPr>
          <w:rFonts w:ascii="Arial" w:hAnsi="Arial"/>
          <w:lang w:val="en-US"/>
        </w:rPr>
        <w:t xml:space="preserve">. A committee will decide about the </w:t>
      </w:r>
    </w:p>
    <w:p w:rsidR="00886720" w:rsidRDefault="00B45B5B">
      <w:pPr>
        <w:tabs>
          <w:tab w:val="left" w:pos="-1440"/>
          <w:tab w:val="left" w:pos="-720"/>
          <w:tab w:val="left" w:pos="0"/>
          <w:tab w:val="left" w:pos="260"/>
          <w:tab w:val="left" w:pos="1440"/>
        </w:tabs>
        <w:ind w:right="227"/>
        <w:rPr>
          <w:rFonts w:ascii="Arial" w:hAnsi="Arial"/>
          <w:lang w:val="en-US"/>
        </w:rPr>
      </w:pPr>
      <w:proofErr w:type="gramStart"/>
      <w:r>
        <w:rPr>
          <w:rFonts w:ascii="Arial" w:hAnsi="Arial"/>
          <w:lang w:val="en-US"/>
        </w:rPr>
        <w:t>applications</w:t>
      </w:r>
      <w:proofErr w:type="gramEnd"/>
      <w:r>
        <w:rPr>
          <w:rFonts w:ascii="Arial" w:hAnsi="Arial"/>
          <w:lang w:val="en-US"/>
        </w:rPr>
        <w:t xml:space="preserve"> within 4 weeks after the deadline.</w:t>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ab/>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 xml:space="preserve">Books awarded a grant must be published within a two year. In case of a possible delay or other problems with publication of the book within this term, the publisher is asked </w:t>
      </w:r>
    </w:p>
    <w:p w:rsidR="00886720" w:rsidRDefault="00B45B5B">
      <w:pPr>
        <w:tabs>
          <w:tab w:val="left" w:pos="-1440"/>
          <w:tab w:val="left" w:pos="-720"/>
          <w:tab w:val="left" w:pos="0"/>
          <w:tab w:val="left" w:pos="260"/>
          <w:tab w:val="left" w:pos="1440"/>
        </w:tabs>
        <w:ind w:right="227"/>
        <w:rPr>
          <w:rFonts w:ascii="Arial" w:hAnsi="Arial"/>
          <w:lang w:val="en-US"/>
        </w:rPr>
      </w:pPr>
      <w:proofErr w:type="gramStart"/>
      <w:r>
        <w:rPr>
          <w:rFonts w:ascii="Arial" w:hAnsi="Arial"/>
          <w:lang w:val="en-US"/>
        </w:rPr>
        <w:t>to</w:t>
      </w:r>
      <w:proofErr w:type="gramEnd"/>
      <w:r>
        <w:rPr>
          <w:rFonts w:ascii="Arial" w:hAnsi="Arial"/>
          <w:lang w:val="en-US"/>
        </w:rPr>
        <w:t xml:space="preserve"> contact SLOLIA in written form.</w:t>
      </w:r>
    </w:p>
    <w:p w:rsidR="00886720" w:rsidRDefault="00886720">
      <w:pPr>
        <w:tabs>
          <w:tab w:val="left" w:pos="-1440"/>
          <w:tab w:val="left" w:pos="-720"/>
          <w:tab w:val="left" w:pos="0"/>
          <w:tab w:val="left" w:pos="260"/>
          <w:tab w:val="left" w:pos="1440"/>
        </w:tabs>
        <w:ind w:right="227"/>
        <w:rPr>
          <w:rFonts w:ascii="Arial" w:hAnsi="Arial"/>
          <w:lang w:val="en-US"/>
        </w:rPr>
      </w:pP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The publisher is asked to include this sentence on the copyright page of the book which was awarded a grant from the Centre for Information on Literature:</w:t>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ab/>
      </w:r>
      <w:r>
        <w:rPr>
          <w:rFonts w:ascii="Arial" w:hAnsi="Arial"/>
          <w:lang w:val="en-US"/>
        </w:rPr>
        <w:tab/>
      </w: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b/>
          <w:bCs/>
          <w:lang w:val="en-US"/>
        </w:rPr>
        <w:t xml:space="preserve">This book was published with a financial support from SLOLIA, Centre for Information on Literature in Bratislava. </w:t>
      </w:r>
      <w:r>
        <w:rPr>
          <w:rFonts w:ascii="Arial" w:hAnsi="Arial"/>
          <w:lang w:val="en-US"/>
        </w:rPr>
        <w:tab/>
      </w:r>
      <w:r>
        <w:rPr>
          <w:rFonts w:ascii="Arial" w:hAnsi="Arial"/>
          <w:lang w:val="en-US"/>
        </w:rPr>
        <w:tab/>
      </w:r>
    </w:p>
    <w:p w:rsidR="00886720" w:rsidRDefault="00886720">
      <w:pPr>
        <w:tabs>
          <w:tab w:val="left" w:pos="-1440"/>
          <w:tab w:val="left" w:pos="-720"/>
          <w:tab w:val="left" w:pos="0"/>
          <w:tab w:val="left" w:pos="260"/>
          <w:tab w:val="left" w:pos="1440"/>
        </w:tabs>
        <w:ind w:right="227"/>
        <w:rPr>
          <w:rFonts w:ascii="Arial" w:hAnsi="Arial"/>
          <w:lang w:val="en-US"/>
        </w:rPr>
      </w:pP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The grant will be paid directly to the bank account of the publi</w:t>
      </w:r>
      <w:r w:rsidR="0062439F">
        <w:rPr>
          <w:rFonts w:ascii="Arial" w:hAnsi="Arial"/>
          <w:lang w:val="en-US"/>
        </w:rPr>
        <w:t>sher after SLOLIA has received 5</w:t>
      </w:r>
      <w:bookmarkStart w:id="0" w:name="_GoBack"/>
      <w:bookmarkEnd w:id="0"/>
      <w:r>
        <w:rPr>
          <w:rFonts w:ascii="Arial" w:hAnsi="Arial"/>
          <w:lang w:val="en-US"/>
        </w:rPr>
        <w:t xml:space="preserve"> copies of the translated work together with a written confirmation about the publisher´s payment to the translator (a copy of invoice or other document confirming that the translator has received money for his translation according to the contract with the publisher and media feedbacks regarding the supporting book).</w:t>
      </w:r>
    </w:p>
    <w:p w:rsidR="00886720" w:rsidRDefault="00886720">
      <w:pPr>
        <w:tabs>
          <w:tab w:val="left" w:pos="-1440"/>
          <w:tab w:val="left" w:pos="-720"/>
          <w:tab w:val="left" w:pos="0"/>
          <w:tab w:val="left" w:pos="260"/>
          <w:tab w:val="left" w:pos="1440"/>
        </w:tabs>
        <w:ind w:right="227"/>
        <w:rPr>
          <w:rFonts w:ascii="Arial" w:hAnsi="Arial"/>
          <w:lang w:val="en-US"/>
        </w:rPr>
      </w:pP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 xml:space="preserve">SLOLIA gives financial support even for special issues of literary magazines focused </w:t>
      </w:r>
    </w:p>
    <w:p w:rsidR="00886720" w:rsidRDefault="00B45B5B">
      <w:pPr>
        <w:tabs>
          <w:tab w:val="left" w:pos="-1440"/>
          <w:tab w:val="left" w:pos="-720"/>
          <w:tab w:val="left" w:pos="0"/>
          <w:tab w:val="left" w:pos="260"/>
          <w:tab w:val="left" w:pos="1440"/>
        </w:tabs>
        <w:ind w:right="227"/>
        <w:rPr>
          <w:rFonts w:ascii="Arial" w:hAnsi="Arial"/>
          <w:lang w:val="en-US"/>
        </w:rPr>
      </w:pPr>
      <w:proofErr w:type="gramStart"/>
      <w:r>
        <w:rPr>
          <w:rFonts w:ascii="Arial" w:hAnsi="Arial"/>
          <w:lang w:val="en-US"/>
        </w:rPr>
        <w:t>on</w:t>
      </w:r>
      <w:proofErr w:type="gramEnd"/>
      <w:r>
        <w:rPr>
          <w:rFonts w:ascii="Arial" w:hAnsi="Arial"/>
          <w:lang w:val="en-US"/>
        </w:rPr>
        <w:t xml:space="preserve"> Slovak fiction and poetry. In this case the application (a letter explaining the content of the issue, names of Slovak writers, amount of pages etc.) should be submitted by the editor-in-chief during the whole year.</w:t>
      </w:r>
      <w:r>
        <w:rPr>
          <w:rFonts w:ascii="Arial" w:hAnsi="Arial"/>
          <w:lang w:val="en-US"/>
        </w:rPr>
        <w:tab/>
      </w:r>
    </w:p>
    <w:p w:rsidR="00886720" w:rsidRDefault="00886720">
      <w:pPr>
        <w:tabs>
          <w:tab w:val="left" w:pos="-1440"/>
          <w:tab w:val="left" w:pos="-720"/>
          <w:tab w:val="left" w:pos="0"/>
          <w:tab w:val="left" w:pos="260"/>
          <w:tab w:val="left" w:pos="1440"/>
        </w:tabs>
        <w:ind w:right="227"/>
        <w:rPr>
          <w:rFonts w:ascii="Arial" w:hAnsi="Arial"/>
          <w:lang w:val="en-US"/>
        </w:rPr>
      </w:pPr>
    </w:p>
    <w:p w:rsidR="00886720" w:rsidRDefault="00B45B5B">
      <w:pPr>
        <w:tabs>
          <w:tab w:val="left" w:pos="-1440"/>
          <w:tab w:val="left" w:pos="-720"/>
          <w:tab w:val="left" w:pos="0"/>
          <w:tab w:val="left" w:pos="260"/>
          <w:tab w:val="left" w:pos="1440"/>
        </w:tabs>
        <w:ind w:right="227"/>
        <w:rPr>
          <w:rFonts w:ascii="Arial" w:hAnsi="Arial"/>
          <w:lang w:val="en-US"/>
        </w:rPr>
      </w:pPr>
      <w:r>
        <w:rPr>
          <w:rFonts w:ascii="Arial" w:hAnsi="Arial"/>
          <w:lang w:val="en-US"/>
        </w:rPr>
        <w:t xml:space="preserve">In order to avoid any misunderstanding the publisher (or the translator) is asked </w:t>
      </w:r>
    </w:p>
    <w:p w:rsidR="00886720" w:rsidRDefault="00B45B5B">
      <w:pPr>
        <w:tabs>
          <w:tab w:val="left" w:pos="-1440"/>
          <w:tab w:val="left" w:pos="-720"/>
          <w:tab w:val="left" w:pos="0"/>
          <w:tab w:val="left" w:pos="260"/>
          <w:tab w:val="left" w:pos="1440"/>
        </w:tabs>
        <w:ind w:right="227"/>
        <w:rPr>
          <w:rFonts w:ascii="Arial" w:hAnsi="Arial"/>
          <w:lang w:val="en-US"/>
        </w:rPr>
      </w:pPr>
      <w:proofErr w:type="gramStart"/>
      <w:r>
        <w:rPr>
          <w:rFonts w:ascii="Arial" w:hAnsi="Arial"/>
          <w:lang w:val="en-US"/>
        </w:rPr>
        <w:t>to</w:t>
      </w:r>
      <w:proofErr w:type="gramEnd"/>
      <w:r>
        <w:rPr>
          <w:rFonts w:ascii="Arial" w:hAnsi="Arial"/>
          <w:lang w:val="en-US"/>
        </w:rPr>
        <w:t xml:space="preserve"> contact SLOLIA (by letter, fax, phone) before the grant has been awarded.</w:t>
      </w:r>
    </w:p>
    <w:p w:rsidR="00886720" w:rsidRDefault="00886720">
      <w:pPr>
        <w:tabs>
          <w:tab w:val="left" w:pos="-1440"/>
          <w:tab w:val="left" w:pos="-720"/>
          <w:tab w:val="left" w:pos="0"/>
          <w:tab w:val="left" w:pos="260"/>
          <w:tab w:val="left" w:pos="1440"/>
        </w:tabs>
        <w:ind w:right="227"/>
        <w:rPr>
          <w:rFonts w:ascii="Arial" w:hAnsi="Arial"/>
          <w:lang w:val="en-US"/>
        </w:rPr>
      </w:pPr>
    </w:p>
    <w:p w:rsidR="00886720" w:rsidRDefault="00B45B5B">
      <w:pPr>
        <w:tabs>
          <w:tab w:val="left" w:pos="-1440"/>
          <w:tab w:val="left" w:pos="-720"/>
          <w:tab w:val="left" w:pos="0"/>
          <w:tab w:val="left" w:pos="260"/>
          <w:tab w:val="left" w:pos="1440"/>
        </w:tabs>
        <w:ind w:right="227"/>
        <w:rPr>
          <w:rFonts w:ascii="Arial" w:hAnsi="Arial"/>
          <w:b/>
          <w:bCs/>
          <w:lang w:val="en-US"/>
        </w:rPr>
      </w:pPr>
      <w:r>
        <w:rPr>
          <w:rFonts w:ascii="Arial" w:hAnsi="Arial"/>
          <w:b/>
          <w:bCs/>
          <w:lang w:val="en-US"/>
        </w:rPr>
        <w:t xml:space="preserve">The application together with a copy of the contract between publisher and translator, as well as a copy of the contract with the Slovak copyright holder </w:t>
      </w:r>
    </w:p>
    <w:p w:rsidR="00886720" w:rsidRDefault="00B45B5B">
      <w:pPr>
        <w:tabs>
          <w:tab w:val="left" w:pos="-1440"/>
          <w:tab w:val="left" w:pos="-720"/>
          <w:tab w:val="left" w:pos="0"/>
          <w:tab w:val="left" w:pos="260"/>
          <w:tab w:val="left" w:pos="1440"/>
        </w:tabs>
        <w:ind w:right="227"/>
        <w:rPr>
          <w:rFonts w:ascii="Arial" w:hAnsi="Arial"/>
          <w:b/>
          <w:bCs/>
          <w:lang w:val="en-US"/>
        </w:rPr>
      </w:pPr>
      <w:r>
        <w:rPr>
          <w:rFonts w:ascii="Arial" w:hAnsi="Arial"/>
          <w:b/>
          <w:bCs/>
          <w:lang w:val="en-US"/>
        </w:rPr>
        <w:t>(</w:t>
      </w:r>
      <w:proofErr w:type="gramStart"/>
      <w:r>
        <w:rPr>
          <w:rFonts w:ascii="Arial" w:hAnsi="Arial"/>
          <w:b/>
          <w:bCs/>
          <w:lang w:val="en-US"/>
        </w:rPr>
        <w:t>in</w:t>
      </w:r>
      <w:proofErr w:type="gramEnd"/>
      <w:r>
        <w:rPr>
          <w:rFonts w:ascii="Arial" w:hAnsi="Arial"/>
          <w:b/>
          <w:bCs/>
          <w:lang w:val="en-US"/>
        </w:rPr>
        <w:t xml:space="preserve"> Slovakia generally the author) is to be sent on the enclosed form to SLOLIA.</w:t>
      </w:r>
    </w:p>
    <w:p w:rsidR="00886720" w:rsidRDefault="00886720">
      <w:pPr>
        <w:rPr>
          <w:rFonts w:ascii="Arial" w:hAnsi="Arial"/>
          <w:b/>
          <w:bCs/>
        </w:rPr>
      </w:pPr>
    </w:p>
    <w:p w:rsidR="00886720" w:rsidRDefault="00886720">
      <w:pPr>
        <w:rPr>
          <w:rFonts w:ascii="Arial" w:hAnsi="Arial"/>
        </w:rPr>
      </w:pPr>
    </w:p>
    <w:p w:rsidR="00886720" w:rsidRDefault="00886720">
      <w:pPr>
        <w:rPr>
          <w:rFonts w:ascii="Arial" w:hAnsi="Arial"/>
        </w:rPr>
      </w:pPr>
    </w:p>
    <w:p w:rsidR="00886720" w:rsidRDefault="00886720">
      <w:pPr>
        <w:rPr>
          <w:rFonts w:ascii="Arial" w:hAnsi="Arial"/>
        </w:rPr>
      </w:pPr>
    </w:p>
    <w:tbl>
      <w:tblPr>
        <w:tblW w:w="0" w:type="auto"/>
        <w:tblInd w:w="-108" w:type="dxa"/>
        <w:tblBorders>
          <w:top w:val="nil"/>
          <w:left w:val="nil"/>
          <w:bottom w:val="nil"/>
          <w:right w:val="nil"/>
          <w:insideH w:val="nil"/>
          <w:insideV w:val="nil"/>
        </w:tblBorders>
        <w:tblCellMar>
          <w:left w:w="0" w:type="dxa"/>
          <w:right w:w="0" w:type="dxa"/>
        </w:tblCellMar>
        <w:tblLook w:val="0000"/>
      </w:tblPr>
      <w:tblGrid>
        <w:gridCol w:w="3063"/>
        <w:gridCol w:w="7403"/>
      </w:tblGrid>
      <w:tr w:rsidR="00886720">
        <w:tc>
          <w:tcPr>
            <w:tcW w:w="3063" w:type="dxa"/>
            <w:tcBorders>
              <w:top w:val="nil"/>
              <w:left w:val="nil"/>
              <w:bottom w:val="nil"/>
              <w:right w:val="nil"/>
            </w:tcBorders>
            <w:shd w:val="clear" w:color="auto" w:fill="auto"/>
          </w:tcPr>
          <w:p w:rsidR="00886720" w:rsidRDefault="00B45B5B">
            <w:pPr>
              <w:pageBreakBefore/>
              <w:textAlignment w:val="baseline"/>
              <w:rPr>
                <w:rFonts w:ascii="Arial" w:hAnsi="Arial" w:cs="Arial"/>
                <w:b/>
                <w:bCs/>
                <w:smallCaps/>
                <w:spacing w:val="32"/>
                <w:sz w:val="32"/>
                <w:szCs w:val="32"/>
                <w:lang w:val="fr-FR" w:eastAsia="sk-SK" w:bidi="ar-SA"/>
              </w:rPr>
            </w:pPr>
            <w:r>
              <w:rPr>
                <w:rFonts w:ascii="Arial" w:hAnsi="Arial" w:cs="Arial"/>
                <w:b/>
                <w:bCs/>
                <w:smallCaps/>
                <w:noProof/>
                <w:spacing w:val="32"/>
                <w:sz w:val="32"/>
                <w:szCs w:val="32"/>
                <w:lang w:eastAsia="sk-SK" w:bidi="ar-SA"/>
              </w:rPr>
              <w:lastRenderedPageBreak/>
              <w:drawing>
                <wp:anchor distT="360045" distB="0" distL="114935" distR="114935" simplePos="0" relativeHeight="251654656" behindDoc="0" locked="0" layoutInCell="1" allowOverlap="1">
                  <wp:simplePos x="0" y="0"/>
                  <wp:positionH relativeFrom="column">
                    <wp:posOffset>38100</wp:posOffset>
                  </wp:positionH>
                  <wp:positionV relativeFrom="paragraph">
                    <wp:posOffset>68580</wp:posOffset>
                  </wp:positionV>
                  <wp:extent cx="1828800" cy="82296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1828800" cy="822960"/>
                          </a:xfrm>
                          <a:prstGeom prst="rect">
                            <a:avLst/>
                          </a:prstGeom>
                          <a:noFill/>
                          <a:ln w="9525">
                            <a:noFill/>
                            <a:miter lim="800000"/>
                            <a:headEnd/>
                            <a:tailEnd/>
                          </a:ln>
                        </pic:spPr>
                      </pic:pic>
                    </a:graphicData>
                  </a:graphic>
                </wp:anchor>
              </w:drawing>
            </w:r>
          </w:p>
        </w:tc>
        <w:tc>
          <w:tcPr>
            <w:tcW w:w="7403" w:type="dxa"/>
            <w:tcBorders>
              <w:top w:val="nil"/>
              <w:left w:val="nil"/>
              <w:bottom w:val="single" w:sz="4" w:space="0" w:color="000001"/>
              <w:right w:val="nil"/>
            </w:tcBorders>
            <w:shd w:val="clear" w:color="auto" w:fill="auto"/>
          </w:tcPr>
          <w:p w:rsidR="00886720" w:rsidRDefault="00B45B5B">
            <w:pPr>
              <w:pStyle w:val="Nadpis3"/>
              <w:rPr>
                <w:sz w:val="28"/>
                <w:szCs w:val="28"/>
                <w:lang w:val="en-US"/>
              </w:rPr>
            </w:pPr>
            <w:r>
              <w:rPr>
                <w:sz w:val="28"/>
                <w:szCs w:val="28"/>
                <w:lang w:val="en-US"/>
              </w:rPr>
              <w:t>CENTRE FOR INFORMATION ON LITERATURE</w:t>
            </w:r>
          </w:p>
          <w:p w:rsidR="00886720" w:rsidRDefault="00886720">
            <w:pPr>
              <w:textAlignment w:val="baseline"/>
              <w:rPr>
                <w:rFonts w:ascii="Arial" w:hAnsi="Arial" w:cs="Arial"/>
                <w:lang w:val="en-US" w:eastAsia="sk-SK" w:bidi="ar-SA"/>
              </w:rPr>
            </w:pPr>
          </w:p>
          <w:p w:rsidR="00886720" w:rsidRDefault="00B45B5B">
            <w:pPr>
              <w:textAlignment w:val="baseline"/>
              <w:rPr>
                <w:rFonts w:ascii="Arial" w:hAnsi="Arial" w:cs="Arial"/>
                <w:sz w:val="18"/>
                <w:szCs w:val="18"/>
                <w:lang w:val="en-US" w:eastAsia="sk-SK" w:bidi="ar-SA"/>
              </w:rPr>
            </w:pPr>
            <w:r>
              <w:rPr>
                <w:rFonts w:ascii="Arial" w:hAnsi="Arial" w:cs="Arial"/>
                <w:b/>
                <w:bCs/>
                <w:sz w:val="18"/>
                <w:szCs w:val="18"/>
                <w:lang w:val="en-US" w:eastAsia="sk-SK" w:bidi="ar-SA"/>
              </w:rPr>
              <w:t xml:space="preserve">SLOLIA </w:t>
            </w:r>
            <w:r>
              <w:rPr>
                <w:rFonts w:ascii="Arial" w:hAnsi="Arial" w:cs="Arial"/>
                <w:sz w:val="18"/>
                <w:szCs w:val="18"/>
                <w:lang w:val="en-US" w:eastAsia="sk-SK" w:bidi="ar-SA"/>
              </w:rPr>
              <w:t>(SLOVAK LITERATURE ABROAD, SLOWAKISCHE LITERATUR IM AUSLAND)</w:t>
            </w:r>
          </w:p>
          <w:p w:rsidR="00886720" w:rsidRDefault="00B45B5B">
            <w:pPr>
              <w:textAlignment w:val="baseline"/>
              <w:rPr>
                <w:rFonts w:ascii="Arial" w:hAnsi="Arial" w:cs="Arial"/>
                <w:sz w:val="21"/>
                <w:szCs w:val="21"/>
                <w:lang w:val="en-US" w:eastAsia="sk-SK" w:bidi="ar-SA"/>
              </w:rPr>
            </w:pPr>
            <w:proofErr w:type="spellStart"/>
            <w:r>
              <w:rPr>
                <w:rFonts w:ascii="Arial" w:hAnsi="Arial" w:cs="Arial"/>
                <w:sz w:val="21"/>
                <w:szCs w:val="21"/>
                <w:lang w:val="en-US" w:eastAsia="sk-SK" w:bidi="ar-SA"/>
              </w:rPr>
              <w:t>Namestie</w:t>
            </w:r>
            <w:proofErr w:type="spellEnd"/>
            <w:r>
              <w:rPr>
                <w:rFonts w:ascii="Arial" w:hAnsi="Arial" w:cs="Arial"/>
                <w:sz w:val="21"/>
                <w:szCs w:val="21"/>
                <w:lang w:val="en-US" w:eastAsia="sk-SK" w:bidi="ar-SA"/>
              </w:rPr>
              <w:t xml:space="preserve"> SNP 12</w:t>
            </w:r>
            <w:r>
              <w:rPr>
                <w:rFonts w:ascii="Arial" w:hAnsi="Arial" w:cs="Arial"/>
                <w:sz w:val="21"/>
                <w:szCs w:val="21"/>
                <w:lang w:val="en-US" w:eastAsia="sk-SK" w:bidi="ar-SA"/>
              </w:rPr>
              <w:tab/>
              <w:t xml:space="preserve">   http://www.litcentrum.sk</w:t>
            </w:r>
          </w:p>
          <w:p w:rsidR="00886720" w:rsidRDefault="00B45B5B">
            <w:pPr>
              <w:textAlignment w:val="baseline"/>
              <w:rPr>
                <w:rFonts w:ascii="Arial" w:hAnsi="Arial" w:cs="Arial"/>
                <w:smallCaps/>
                <w:sz w:val="20"/>
                <w:szCs w:val="20"/>
                <w:lang w:val="sv-SE" w:eastAsia="sk-SK" w:bidi="ar-SA"/>
              </w:rPr>
            </w:pPr>
            <w:r>
              <w:rPr>
                <w:rFonts w:ascii="Arial" w:hAnsi="Arial" w:cs="Arial"/>
                <w:sz w:val="21"/>
                <w:szCs w:val="21"/>
                <w:lang w:val="sv-SE" w:eastAsia="sk-SK" w:bidi="ar-SA"/>
              </w:rPr>
              <w:t>SK-812 24 Bratislava</w:t>
            </w:r>
            <w:r>
              <w:rPr>
                <w:rFonts w:ascii="Arial" w:hAnsi="Arial" w:cs="Arial"/>
                <w:b/>
                <w:bCs/>
                <w:sz w:val="21"/>
                <w:szCs w:val="21"/>
                <w:lang w:val="sv-SE" w:eastAsia="sk-SK" w:bidi="ar-SA"/>
              </w:rPr>
              <w:tab/>
            </w:r>
            <w:r>
              <w:rPr>
                <w:rFonts w:ascii="Arial" w:hAnsi="Arial" w:cs="Arial"/>
                <w:smallCaps/>
                <w:sz w:val="20"/>
                <w:szCs w:val="20"/>
                <w:lang w:val="en-GB" w:eastAsia="sk-SK" w:bidi="ar-SA"/>
              </w:rPr>
              <w:t xml:space="preserve">    T</w:t>
            </w:r>
            <w:r>
              <w:rPr>
                <w:rFonts w:ascii="Arial" w:hAnsi="Arial" w:cs="Arial"/>
                <w:sz w:val="20"/>
                <w:szCs w:val="20"/>
                <w:lang w:val="en-US" w:eastAsia="sk-SK" w:bidi="ar-SA"/>
              </w:rPr>
              <w:t>e</w:t>
            </w:r>
            <w:r>
              <w:rPr>
                <w:rFonts w:ascii="Arial" w:hAnsi="Arial" w:cs="Arial"/>
                <w:sz w:val="20"/>
                <w:szCs w:val="20"/>
                <w:lang w:val="nb-NO" w:eastAsia="sk-SK" w:bidi="ar-SA"/>
              </w:rPr>
              <w:t>l</w:t>
            </w:r>
            <w:r>
              <w:rPr>
                <w:rFonts w:ascii="Arial" w:hAnsi="Arial" w:cs="Arial"/>
                <w:smallCaps/>
                <w:sz w:val="20"/>
                <w:szCs w:val="20"/>
                <w:lang w:val="en-GB" w:eastAsia="sk-SK" w:bidi="ar-SA"/>
              </w:rPr>
              <w:t xml:space="preserve">.: </w:t>
            </w:r>
            <w:r>
              <w:rPr>
                <w:rFonts w:ascii="Arial" w:hAnsi="Arial" w:cs="Arial"/>
                <w:smallCaps/>
                <w:sz w:val="20"/>
                <w:szCs w:val="20"/>
                <w:lang w:val="sv-SE" w:eastAsia="sk-SK" w:bidi="ar-SA"/>
              </w:rPr>
              <w:t>++421-2-2</w:t>
            </w:r>
            <w:r>
              <w:rPr>
                <w:rFonts w:ascii="Arial" w:hAnsi="Arial" w:cs="Arial"/>
                <w:sz w:val="20"/>
                <w:szCs w:val="20"/>
                <w:lang w:val="en-GB" w:eastAsia="sk-SK" w:bidi="ar-SA"/>
              </w:rPr>
              <w:t>047 35</w:t>
            </w:r>
            <w:r w:rsidR="00562A17">
              <w:rPr>
                <w:rFonts w:ascii="Arial" w:hAnsi="Arial" w:cs="Arial"/>
                <w:sz w:val="20"/>
                <w:szCs w:val="20"/>
                <w:lang w:val="en-GB" w:eastAsia="sk-SK" w:bidi="ar-SA"/>
              </w:rPr>
              <w:t>10</w:t>
            </w:r>
            <w:r>
              <w:rPr>
                <w:rFonts w:ascii="Arial" w:hAnsi="Arial" w:cs="Arial"/>
                <w:smallCaps/>
                <w:sz w:val="20"/>
                <w:szCs w:val="20"/>
                <w:lang w:val="sv-SE" w:eastAsia="sk-SK" w:bidi="ar-SA"/>
              </w:rPr>
              <w:t xml:space="preserve">    </w:t>
            </w:r>
          </w:p>
          <w:p w:rsidR="00886720" w:rsidRDefault="00B45B5B" w:rsidP="003F5A82">
            <w:pPr>
              <w:spacing w:line="240" w:lineRule="exact"/>
              <w:textAlignment w:val="baseline"/>
            </w:pPr>
            <w:r>
              <w:rPr>
                <w:rFonts w:ascii="Arial" w:hAnsi="Arial" w:cs="Arial"/>
                <w:sz w:val="21"/>
                <w:szCs w:val="21"/>
                <w:lang w:val="nb-NO" w:eastAsia="sk-SK" w:bidi="ar-SA"/>
              </w:rPr>
              <w:t xml:space="preserve">Slovak Republic     </w:t>
            </w:r>
            <w:r>
              <w:rPr>
                <w:rFonts w:ascii="Arial" w:hAnsi="Arial" w:cs="Arial"/>
                <w:b/>
                <w:bCs/>
                <w:sz w:val="32"/>
                <w:szCs w:val="32"/>
                <w:lang w:val="nb-NO" w:eastAsia="sk-SK" w:bidi="ar-SA"/>
              </w:rPr>
              <w:t xml:space="preserve">      </w:t>
            </w:r>
            <w:r>
              <w:rPr>
                <w:rFonts w:ascii="Arial" w:hAnsi="Arial" w:cs="Arial"/>
                <w:sz w:val="20"/>
                <w:szCs w:val="20"/>
                <w:lang w:val="nb-NO" w:eastAsia="sk-SK" w:bidi="ar-SA"/>
              </w:rPr>
              <w:t xml:space="preserve">E-mail: </w:t>
            </w:r>
            <w:hyperlink r:id="rId8" w:history="1">
              <w:r w:rsidR="00343167" w:rsidRPr="0054511B">
                <w:rPr>
                  <w:rStyle w:val="Hypertextovprepojenie"/>
                  <w:rFonts w:ascii="Arial" w:hAnsi="Arial" w:cs="Arial"/>
                  <w:sz w:val="20"/>
                  <w:szCs w:val="20"/>
                  <w:lang w:val="nb-NO" w:eastAsia="sk-SK" w:bidi="ar-SA"/>
                </w:rPr>
                <w:t>slolia@litcentrum.sk</w:t>
              </w:r>
            </w:hyperlink>
            <w:r>
              <w:rPr>
                <w:rFonts w:ascii="Arial" w:hAnsi="Arial" w:cs="Arial"/>
                <w:sz w:val="20"/>
                <w:szCs w:val="20"/>
                <w:lang w:val="nb-NO" w:eastAsia="sk-SK" w:bidi="ar-SA"/>
              </w:rPr>
              <w:t xml:space="preserve">, </w:t>
            </w:r>
            <w:hyperlink r:id="rId9" w:history="1">
              <w:r w:rsidR="003F5A82" w:rsidRPr="00FB1D39">
                <w:rPr>
                  <w:rStyle w:val="Hypertextovprepojenie"/>
                  <w:rFonts w:ascii="Arial" w:hAnsi="Arial" w:cs="Arial"/>
                  <w:sz w:val="20"/>
                  <w:szCs w:val="20"/>
                  <w:lang w:val="nb-NO" w:eastAsia="sk-SK" w:bidi="ar-SA"/>
                </w:rPr>
                <w:t>dado.nagy@litcentrum.sk</w:t>
              </w:r>
            </w:hyperlink>
            <w:r w:rsidR="003F5A82">
              <w:rPr>
                <w:rFonts w:ascii="Arial" w:hAnsi="Arial" w:cs="Arial"/>
                <w:sz w:val="20"/>
                <w:szCs w:val="20"/>
                <w:lang w:val="nb-NO" w:eastAsia="sk-SK" w:bidi="ar-SA"/>
              </w:rPr>
              <w:t xml:space="preserve"> </w:t>
            </w:r>
            <w:r>
              <w:br/>
            </w:r>
          </w:p>
        </w:tc>
      </w:tr>
    </w:tbl>
    <w:p w:rsidR="00886720" w:rsidRDefault="00B45B5B">
      <w:pPr>
        <w:pStyle w:val="Nadpis1"/>
        <w:spacing w:line="360" w:lineRule="auto"/>
        <w:jc w:val="left"/>
        <w:rPr>
          <w:rFonts w:ascii="Arial" w:hAnsi="Arial" w:cs="Arial"/>
          <w:sz w:val="34"/>
          <w:szCs w:val="34"/>
        </w:rPr>
      </w:pPr>
      <w:r>
        <w:rPr>
          <w:sz w:val="38"/>
          <w:szCs w:val="38"/>
        </w:rPr>
        <w:t xml:space="preserve">   </w:t>
      </w:r>
      <w:r>
        <w:rPr>
          <w:sz w:val="38"/>
          <w:szCs w:val="38"/>
        </w:rPr>
        <w:tab/>
      </w:r>
      <w:r>
        <w:rPr>
          <w:sz w:val="38"/>
          <w:szCs w:val="38"/>
        </w:rPr>
        <w:tab/>
      </w:r>
      <w:r>
        <w:rPr>
          <w:sz w:val="38"/>
          <w:szCs w:val="38"/>
        </w:rPr>
        <w:tab/>
      </w:r>
      <w:r>
        <w:rPr>
          <w:sz w:val="38"/>
          <w:szCs w:val="38"/>
        </w:rPr>
        <w:tab/>
        <w:t xml:space="preserve">   </w:t>
      </w:r>
      <w:r>
        <w:rPr>
          <w:rFonts w:ascii="Arial" w:hAnsi="Arial" w:cs="Arial"/>
          <w:sz w:val="34"/>
          <w:szCs w:val="34"/>
        </w:rPr>
        <w:t>APPLICATION FORM</w:t>
      </w:r>
    </w:p>
    <w:p w:rsidR="00886720" w:rsidRDefault="00B45B5B">
      <w:pPr>
        <w:pBdr>
          <w:top w:val="nil"/>
          <w:left w:val="nil"/>
          <w:bottom w:val="nil"/>
          <w:right w:val="nil"/>
        </w:pBdr>
        <w:spacing w:line="360" w:lineRule="auto"/>
        <w:rPr>
          <w:rFonts w:ascii="Arial" w:hAnsi="Arial" w:cs="Arial"/>
          <w:sz w:val="22"/>
          <w:szCs w:val="22"/>
        </w:rPr>
      </w:pPr>
      <w:proofErr w:type="spellStart"/>
      <w:r>
        <w:rPr>
          <w:rFonts w:ascii="Arial" w:hAnsi="Arial" w:cs="Arial"/>
          <w:sz w:val="22"/>
          <w:szCs w:val="22"/>
        </w:rPr>
        <w:t>Author’s</w:t>
      </w:r>
      <w:proofErr w:type="spellEnd"/>
      <w:r>
        <w:rPr>
          <w:rFonts w:ascii="Arial" w:hAnsi="Arial" w:cs="Arial"/>
          <w:sz w:val="22"/>
          <w:szCs w:val="22"/>
        </w:rPr>
        <w:t xml:space="preserve"> </w:t>
      </w:r>
      <w:proofErr w:type="spellStart"/>
      <w:r>
        <w:rPr>
          <w:rFonts w:ascii="Arial" w:hAnsi="Arial" w:cs="Arial"/>
          <w:sz w:val="22"/>
          <w:szCs w:val="22"/>
        </w:rPr>
        <w:t>name</w:t>
      </w:r>
      <w:proofErr w:type="spellEnd"/>
      <w:r>
        <w:rPr>
          <w:rFonts w:ascii="Arial" w:hAnsi="Arial" w:cs="Arial"/>
          <w:sz w:val="22"/>
          <w:szCs w:val="22"/>
        </w:rPr>
        <w:t>: …...........................................................................................................................................</w:t>
      </w:r>
    </w:p>
    <w:p w:rsidR="00886720" w:rsidRDefault="00B45B5B">
      <w:pPr>
        <w:pBdr>
          <w:top w:val="nil"/>
          <w:left w:val="nil"/>
          <w:bottom w:val="nil"/>
          <w:right w:val="nil"/>
        </w:pBdr>
        <w:spacing w:line="360" w:lineRule="auto"/>
        <w:rPr>
          <w:rFonts w:ascii="Arial" w:hAnsi="Arial" w:cs="Arial"/>
          <w:sz w:val="22"/>
          <w:szCs w:val="22"/>
        </w:rPr>
      </w:pPr>
      <w:proofErr w:type="spellStart"/>
      <w:r>
        <w:rPr>
          <w:rFonts w:ascii="Arial" w:hAnsi="Arial" w:cs="Arial"/>
          <w:sz w:val="22"/>
          <w:szCs w:val="22"/>
        </w:rPr>
        <w:t>Title</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book</w:t>
      </w:r>
      <w:proofErr w:type="spellEnd"/>
      <w:r>
        <w:rPr>
          <w:rFonts w:ascii="Arial" w:hAnsi="Arial" w:cs="Arial"/>
          <w:sz w:val="22"/>
          <w:szCs w:val="22"/>
        </w:rPr>
        <w:t xml:space="preserve"> in Slovak </w:t>
      </w:r>
      <w:proofErr w:type="spellStart"/>
      <w:r>
        <w:rPr>
          <w:rFonts w:ascii="Arial" w:hAnsi="Arial" w:cs="Arial"/>
          <w:sz w:val="22"/>
          <w:szCs w:val="22"/>
        </w:rPr>
        <w:t>original</w:t>
      </w:r>
      <w:proofErr w:type="spellEnd"/>
      <w:r>
        <w:rPr>
          <w:rFonts w:ascii="Arial" w:hAnsi="Arial" w:cs="Arial"/>
          <w:sz w:val="22"/>
          <w:szCs w:val="22"/>
        </w:rPr>
        <w:t xml:space="preserve">:  …............................................................................................................  </w:t>
      </w:r>
    </w:p>
    <w:p w:rsidR="00886720" w:rsidRDefault="00B45B5B">
      <w:pPr>
        <w:pBdr>
          <w:top w:val="nil"/>
          <w:left w:val="nil"/>
          <w:bottom w:val="nil"/>
          <w:right w:val="nil"/>
        </w:pBdr>
        <w:spacing w:line="360" w:lineRule="auto"/>
        <w:rPr>
          <w:rFonts w:ascii="Arial" w:hAnsi="Arial" w:cs="Arial"/>
          <w:sz w:val="22"/>
          <w:szCs w:val="22"/>
        </w:rPr>
      </w:pPr>
      <w:r>
        <w:rPr>
          <w:rFonts w:ascii="Arial" w:hAnsi="Arial" w:cs="Arial"/>
          <w:sz w:val="22"/>
          <w:szCs w:val="22"/>
        </w:rPr>
        <w:t xml:space="preserve">Slovak </w:t>
      </w:r>
      <w:proofErr w:type="spellStart"/>
      <w:r>
        <w:rPr>
          <w:rFonts w:ascii="Arial" w:hAnsi="Arial" w:cs="Arial"/>
          <w:sz w:val="22"/>
          <w:szCs w:val="22"/>
        </w:rPr>
        <w:t>publisher’s</w:t>
      </w:r>
      <w:proofErr w:type="spellEnd"/>
      <w:r>
        <w:rPr>
          <w:rFonts w:ascii="Arial" w:hAnsi="Arial" w:cs="Arial"/>
          <w:sz w:val="22"/>
          <w:szCs w:val="22"/>
        </w:rPr>
        <w:t xml:space="preserve"> </w:t>
      </w:r>
      <w:proofErr w:type="spellStart"/>
      <w:r>
        <w:rPr>
          <w:rFonts w:ascii="Arial" w:hAnsi="Arial" w:cs="Arial"/>
          <w:sz w:val="22"/>
          <w:szCs w:val="22"/>
        </w:rPr>
        <w:t>name</w:t>
      </w:r>
      <w:proofErr w:type="spellEnd"/>
      <w:r>
        <w:rPr>
          <w:rFonts w:ascii="Arial" w:hAnsi="Arial" w:cs="Arial"/>
          <w:sz w:val="22"/>
          <w:szCs w:val="22"/>
        </w:rPr>
        <w:t xml:space="preserve">:..............................................................  </w:t>
      </w:r>
      <w:proofErr w:type="spellStart"/>
      <w:r>
        <w:rPr>
          <w:rFonts w:ascii="Arial" w:hAnsi="Arial" w:cs="Arial"/>
          <w:sz w:val="22"/>
          <w:szCs w:val="22"/>
        </w:rPr>
        <w:t>year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publication</w:t>
      </w:r>
      <w:proofErr w:type="spellEnd"/>
      <w:r>
        <w:rPr>
          <w:rFonts w:ascii="Arial" w:hAnsi="Arial" w:cs="Arial"/>
          <w:sz w:val="22"/>
          <w:szCs w:val="22"/>
        </w:rPr>
        <w:t xml:space="preserve">:  ................................                                 </w:t>
      </w:r>
    </w:p>
    <w:p w:rsidR="00886720" w:rsidRDefault="00B45B5B">
      <w:pPr>
        <w:spacing w:line="360" w:lineRule="auto"/>
        <w:rPr>
          <w:rFonts w:ascii="Arial" w:hAnsi="Arial" w:cs="Arial"/>
          <w:sz w:val="22"/>
          <w:szCs w:val="22"/>
        </w:rPr>
      </w:pPr>
      <w:proofErr w:type="spellStart"/>
      <w:r>
        <w:rPr>
          <w:rFonts w:ascii="Arial" w:hAnsi="Arial" w:cs="Arial"/>
          <w:sz w:val="22"/>
          <w:szCs w:val="22"/>
        </w:rPr>
        <w:t>Translated</w:t>
      </w:r>
      <w:proofErr w:type="spellEnd"/>
      <w:r>
        <w:rPr>
          <w:rFonts w:ascii="Arial" w:hAnsi="Arial" w:cs="Arial"/>
          <w:sz w:val="22"/>
          <w:szCs w:val="22"/>
        </w:rPr>
        <w:t xml:space="preserve"> </w:t>
      </w:r>
      <w:proofErr w:type="spellStart"/>
      <w:r>
        <w:rPr>
          <w:rFonts w:ascii="Arial" w:hAnsi="Arial" w:cs="Arial"/>
          <w:sz w:val="22"/>
          <w:szCs w:val="22"/>
        </w:rPr>
        <w:t>into</w:t>
      </w:r>
      <w:proofErr w:type="spellEnd"/>
      <w:r>
        <w:rPr>
          <w:rFonts w:ascii="Arial" w:hAnsi="Arial" w:cs="Arial"/>
          <w:sz w:val="22"/>
          <w:szCs w:val="22"/>
        </w:rPr>
        <w:t xml:space="preserve"> (</w:t>
      </w:r>
      <w:proofErr w:type="spellStart"/>
      <w:r>
        <w:rPr>
          <w:rFonts w:ascii="Arial" w:hAnsi="Arial" w:cs="Arial"/>
          <w:sz w:val="22"/>
          <w:szCs w:val="22"/>
        </w:rPr>
        <w:t>language</w:t>
      </w:r>
      <w:proofErr w:type="spellEnd"/>
      <w:r>
        <w:rPr>
          <w:rFonts w:ascii="Arial" w:hAnsi="Arial" w:cs="Arial"/>
          <w:sz w:val="22"/>
          <w:szCs w:val="22"/>
        </w:rPr>
        <w:t>):</w:t>
      </w:r>
      <w:r w:rsidR="001472FF">
        <w:rPr>
          <w:rFonts w:ascii="Arial" w:hAnsi="Arial" w:cs="Arial"/>
          <w:sz w:val="22"/>
          <w:szCs w:val="22"/>
        </w:rPr>
        <w:pict>
          <v:line id="shape_0" o:spid="_x0000_s1030" style="position:absolute;z-index:251656704;mso-position-horizontal-relative:text;mso-position-vertical-relative:text" from="-5.85pt,15.9pt" to="519.75pt,15.9pt" strokeweight=".18mm"/>
        </w:pict>
      </w:r>
    </w:p>
    <w:p w:rsidR="00886720" w:rsidRDefault="00B45B5B">
      <w:pPr>
        <w:spacing w:line="360" w:lineRule="auto"/>
        <w:rPr>
          <w:rFonts w:ascii="Arial" w:hAnsi="Arial" w:cs="Arial"/>
          <w:sz w:val="22"/>
          <w:szCs w:val="22"/>
        </w:rPr>
      </w:pPr>
      <w:proofErr w:type="spellStart"/>
      <w:r>
        <w:rPr>
          <w:rFonts w:ascii="Arial" w:hAnsi="Arial" w:cs="Arial"/>
          <w:sz w:val="22"/>
          <w:szCs w:val="22"/>
        </w:rPr>
        <w:t>Title</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book</w:t>
      </w:r>
      <w:proofErr w:type="spellEnd"/>
      <w:r>
        <w:rPr>
          <w:rFonts w:ascii="Arial" w:hAnsi="Arial" w:cs="Arial"/>
          <w:sz w:val="22"/>
          <w:szCs w:val="22"/>
        </w:rPr>
        <w:t xml:space="preserve"> in </w:t>
      </w:r>
      <w:proofErr w:type="spellStart"/>
      <w:r>
        <w:rPr>
          <w:rFonts w:ascii="Arial" w:hAnsi="Arial" w:cs="Arial"/>
          <w:sz w:val="22"/>
          <w:szCs w:val="22"/>
        </w:rPr>
        <w:t>translation</w:t>
      </w:r>
      <w:proofErr w:type="spellEnd"/>
      <w:r>
        <w:rPr>
          <w:rFonts w:ascii="Arial" w:hAnsi="Arial" w:cs="Arial"/>
          <w:sz w:val="22"/>
          <w:szCs w:val="22"/>
        </w:rPr>
        <w:t>:</w:t>
      </w:r>
    </w:p>
    <w:p w:rsidR="00886720" w:rsidRDefault="00886720">
      <w:pPr>
        <w:spacing w:line="360" w:lineRule="auto"/>
        <w:rPr>
          <w:rFonts w:ascii="Arial" w:hAnsi="Arial" w:cs="Arial"/>
          <w:sz w:val="22"/>
          <w:szCs w:val="22"/>
        </w:rPr>
      </w:pPr>
    </w:p>
    <w:p w:rsidR="00886720" w:rsidRDefault="00B45B5B">
      <w:pPr>
        <w:spacing w:line="360" w:lineRule="auto"/>
        <w:rPr>
          <w:rFonts w:ascii="Arial" w:hAnsi="Arial" w:cs="Arial"/>
          <w:sz w:val="22"/>
          <w:szCs w:val="22"/>
        </w:rPr>
      </w:pPr>
      <w:proofErr w:type="spellStart"/>
      <w:r>
        <w:rPr>
          <w:rFonts w:ascii="Arial" w:hAnsi="Arial" w:cs="Arial"/>
          <w:sz w:val="22"/>
          <w:szCs w:val="22"/>
        </w:rPr>
        <w:t>Translator’s</w:t>
      </w:r>
      <w:proofErr w:type="spellEnd"/>
      <w:r>
        <w:rPr>
          <w:rFonts w:ascii="Arial" w:hAnsi="Arial" w:cs="Arial"/>
          <w:sz w:val="22"/>
          <w:szCs w:val="22"/>
        </w:rPr>
        <w:t xml:space="preserve"> </w:t>
      </w:r>
      <w:proofErr w:type="spellStart"/>
      <w:r>
        <w:rPr>
          <w:rFonts w:ascii="Arial" w:hAnsi="Arial" w:cs="Arial"/>
          <w:sz w:val="22"/>
          <w:szCs w:val="22"/>
        </w:rPr>
        <w:t>name</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002A69A4">
        <w:rPr>
          <w:rFonts w:ascii="Arial" w:hAnsi="Arial" w:cs="Arial"/>
          <w:sz w:val="22"/>
          <w:szCs w:val="22"/>
        </w:rPr>
        <w:t xml:space="preserve">, e-mail, </w:t>
      </w:r>
      <w:proofErr w:type="spellStart"/>
      <w:r w:rsidR="002A69A4">
        <w:rPr>
          <w:rFonts w:ascii="Arial" w:hAnsi="Arial" w:cs="Arial"/>
          <w:sz w:val="22"/>
          <w:szCs w:val="22"/>
        </w:rPr>
        <w:t>phone</w:t>
      </w:r>
      <w:proofErr w:type="spellEnd"/>
      <w:r w:rsidR="002A69A4">
        <w:rPr>
          <w:rFonts w:ascii="Arial" w:hAnsi="Arial" w:cs="Arial"/>
          <w:sz w:val="22"/>
          <w:szCs w:val="22"/>
        </w:rPr>
        <w:t xml:space="preserve"> </w:t>
      </w:r>
      <w:proofErr w:type="spellStart"/>
      <w:r w:rsidR="002A69A4">
        <w:rPr>
          <w:rFonts w:ascii="Arial" w:hAnsi="Arial" w:cs="Arial"/>
          <w:sz w:val="22"/>
          <w:szCs w:val="22"/>
        </w:rPr>
        <w:t>number</w:t>
      </w:r>
      <w:proofErr w:type="spellEnd"/>
      <w:r>
        <w:rPr>
          <w:rFonts w:ascii="Arial" w:hAnsi="Arial" w:cs="Arial"/>
          <w:sz w:val="22"/>
          <w:szCs w:val="22"/>
        </w:rPr>
        <w:t>:</w:t>
      </w:r>
    </w:p>
    <w:p w:rsidR="00886720" w:rsidRDefault="00886720">
      <w:pPr>
        <w:spacing w:line="360" w:lineRule="auto"/>
        <w:rPr>
          <w:rFonts w:ascii="Arial" w:hAnsi="Arial" w:cs="Arial"/>
          <w:sz w:val="22"/>
          <w:szCs w:val="22"/>
        </w:rPr>
      </w:pPr>
    </w:p>
    <w:p w:rsidR="00886720" w:rsidRDefault="00B45B5B">
      <w:pPr>
        <w:spacing w:line="480" w:lineRule="auto"/>
        <w:rPr>
          <w:rFonts w:ascii="Arial" w:hAnsi="Arial" w:cs="Arial"/>
          <w:sz w:val="22"/>
          <w:szCs w:val="22"/>
        </w:rPr>
      </w:pPr>
      <w:proofErr w:type="spellStart"/>
      <w:r>
        <w:rPr>
          <w:rFonts w:ascii="Arial" w:hAnsi="Arial" w:cs="Arial"/>
          <w:sz w:val="22"/>
          <w:szCs w:val="22"/>
        </w:rPr>
        <w:t>His</w:t>
      </w:r>
      <w:proofErr w:type="spellEnd"/>
      <w:r>
        <w:rPr>
          <w:rFonts w:ascii="Arial" w:hAnsi="Arial" w:cs="Arial"/>
          <w:sz w:val="22"/>
          <w:szCs w:val="22"/>
        </w:rPr>
        <w:t>/</w:t>
      </w:r>
      <w:proofErr w:type="spellStart"/>
      <w:r>
        <w:rPr>
          <w:rFonts w:ascii="Arial" w:hAnsi="Arial" w:cs="Arial"/>
          <w:sz w:val="22"/>
          <w:szCs w:val="22"/>
        </w:rPr>
        <w:t>her</w:t>
      </w:r>
      <w:proofErr w:type="spellEnd"/>
      <w:r>
        <w:rPr>
          <w:rFonts w:ascii="Arial" w:hAnsi="Arial" w:cs="Arial"/>
          <w:sz w:val="22"/>
          <w:szCs w:val="22"/>
        </w:rPr>
        <w:t xml:space="preserve"> </w:t>
      </w:r>
      <w:proofErr w:type="spellStart"/>
      <w:r>
        <w:rPr>
          <w:rFonts w:ascii="Arial" w:hAnsi="Arial" w:cs="Arial"/>
          <w:sz w:val="22"/>
          <w:szCs w:val="22"/>
        </w:rPr>
        <w:t>achievments</w:t>
      </w:r>
      <w:proofErr w:type="spellEnd"/>
      <w:r>
        <w:rPr>
          <w:rFonts w:ascii="Arial" w:hAnsi="Arial" w:cs="Arial"/>
          <w:sz w:val="22"/>
          <w:szCs w:val="22"/>
        </w:rPr>
        <w:t xml:space="preserve"> </w:t>
      </w:r>
      <w:proofErr w:type="spellStart"/>
      <w:r>
        <w:rPr>
          <w:rFonts w:ascii="Arial" w:hAnsi="Arial" w:cs="Arial"/>
          <w:sz w:val="22"/>
          <w:szCs w:val="22"/>
        </w:rPr>
        <w:t>as</w:t>
      </w:r>
      <w:proofErr w:type="spellEnd"/>
      <w:r>
        <w:rPr>
          <w:rFonts w:ascii="Arial" w:hAnsi="Arial" w:cs="Arial"/>
          <w:sz w:val="22"/>
          <w:szCs w:val="22"/>
        </w:rPr>
        <w:t xml:space="preserve"> a </w:t>
      </w:r>
      <w:proofErr w:type="spellStart"/>
      <w:r>
        <w:rPr>
          <w:rFonts w:ascii="Arial" w:hAnsi="Arial" w:cs="Arial"/>
          <w:sz w:val="22"/>
          <w:szCs w:val="22"/>
        </w:rPr>
        <w:t>translator</w:t>
      </w:r>
      <w:proofErr w:type="spellEnd"/>
      <w:r>
        <w:rPr>
          <w:rFonts w:ascii="Arial" w:hAnsi="Arial" w:cs="Arial"/>
          <w:sz w:val="22"/>
          <w:szCs w:val="22"/>
        </w:rPr>
        <w:t xml:space="preserve"> (list </w:t>
      </w:r>
      <w:proofErr w:type="spellStart"/>
      <w:r>
        <w:rPr>
          <w:rFonts w:ascii="Arial" w:hAnsi="Arial" w:cs="Arial"/>
          <w:sz w:val="22"/>
          <w:szCs w:val="22"/>
        </w:rPr>
        <w:t>of</w:t>
      </w:r>
      <w:proofErr w:type="spellEnd"/>
      <w:r>
        <w:rPr>
          <w:rFonts w:ascii="Arial" w:hAnsi="Arial" w:cs="Arial"/>
          <w:sz w:val="22"/>
          <w:szCs w:val="22"/>
        </w:rPr>
        <w:t xml:space="preserve"> most </w:t>
      </w:r>
      <w:proofErr w:type="spellStart"/>
      <w:r>
        <w:rPr>
          <w:rFonts w:ascii="Arial" w:hAnsi="Arial" w:cs="Arial"/>
          <w:sz w:val="22"/>
          <w:szCs w:val="22"/>
        </w:rPr>
        <w:t>important</w:t>
      </w:r>
      <w:proofErr w:type="spellEnd"/>
      <w:r>
        <w:rPr>
          <w:rFonts w:ascii="Arial" w:hAnsi="Arial" w:cs="Arial"/>
          <w:sz w:val="22"/>
          <w:szCs w:val="22"/>
        </w:rPr>
        <w:t xml:space="preserve"> </w:t>
      </w:r>
      <w:proofErr w:type="spellStart"/>
      <w:r>
        <w:rPr>
          <w:rFonts w:ascii="Arial" w:hAnsi="Arial" w:cs="Arial"/>
          <w:sz w:val="22"/>
          <w:szCs w:val="22"/>
        </w:rPr>
        <w:t>translated</w:t>
      </w:r>
      <w:proofErr w:type="spellEnd"/>
      <w:r>
        <w:rPr>
          <w:rFonts w:ascii="Arial" w:hAnsi="Arial" w:cs="Arial"/>
          <w:sz w:val="22"/>
          <w:szCs w:val="22"/>
        </w:rPr>
        <w:t xml:space="preserve"> </w:t>
      </w:r>
      <w:proofErr w:type="spellStart"/>
      <w:r>
        <w:rPr>
          <w:rFonts w:ascii="Arial" w:hAnsi="Arial" w:cs="Arial"/>
          <w:sz w:val="22"/>
          <w:szCs w:val="22"/>
        </w:rPr>
        <w:t>works</w:t>
      </w:r>
      <w:proofErr w:type="spellEnd"/>
      <w:r>
        <w:rPr>
          <w:rFonts w:ascii="Arial" w:hAnsi="Arial" w:cs="Arial"/>
          <w:sz w:val="22"/>
          <w:szCs w:val="22"/>
        </w:rPr>
        <w:t xml:space="preserve">, </w:t>
      </w: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all</w:t>
      </w:r>
      <w:proofErr w:type="spellEnd"/>
      <w:r>
        <w:rPr>
          <w:rFonts w:ascii="Arial" w:hAnsi="Arial" w:cs="Arial"/>
          <w:sz w:val="22"/>
          <w:szCs w:val="22"/>
        </w:rPr>
        <w:t xml:space="preserve"> </w:t>
      </w:r>
      <w:proofErr w:type="spellStart"/>
      <w:r>
        <w:rPr>
          <w:rFonts w:ascii="Arial" w:hAnsi="Arial" w:cs="Arial"/>
          <w:sz w:val="22"/>
          <w:szCs w:val="22"/>
        </w:rPr>
        <w:t>translations</w:t>
      </w:r>
      <w:proofErr w:type="spellEnd"/>
      <w:r>
        <w:rPr>
          <w:rFonts w:ascii="Arial" w:hAnsi="Arial" w:cs="Arial"/>
          <w:sz w:val="22"/>
          <w:szCs w:val="22"/>
        </w:rPr>
        <w:t>):</w:t>
      </w:r>
      <w:r w:rsidR="001472FF">
        <w:rPr>
          <w:rFonts w:ascii="Arial" w:hAnsi="Arial" w:cs="Arial"/>
          <w:sz w:val="22"/>
          <w:szCs w:val="22"/>
        </w:rPr>
        <w:pict>
          <v:line id="_x0000_s1029" style="position:absolute;z-index:251657728;mso-position-horizontal-relative:text;mso-position-vertical-relative:text" from="-5.85pt,19.05pt" to="526.95pt,19.05pt" strokeweight=".18mm"/>
        </w:pict>
      </w:r>
    </w:p>
    <w:p w:rsidR="00886720" w:rsidRDefault="00B45B5B">
      <w:pPr>
        <w:spacing w:line="360" w:lineRule="auto"/>
        <w:rPr>
          <w:rFonts w:ascii="Arial" w:hAnsi="Arial" w:cs="Arial"/>
          <w:sz w:val="22"/>
          <w:szCs w:val="22"/>
        </w:rPr>
      </w:pPr>
      <w:proofErr w:type="spellStart"/>
      <w:r>
        <w:rPr>
          <w:rFonts w:ascii="Arial" w:hAnsi="Arial" w:cs="Arial"/>
          <w:sz w:val="22"/>
          <w:szCs w:val="22"/>
        </w:rPr>
        <w:t>Estimated</w:t>
      </w:r>
      <w:proofErr w:type="spellEnd"/>
      <w:r>
        <w:rPr>
          <w:rFonts w:ascii="Arial" w:hAnsi="Arial" w:cs="Arial"/>
          <w:sz w:val="22"/>
          <w:szCs w:val="22"/>
        </w:rPr>
        <w:t xml:space="preserve"> </w:t>
      </w:r>
      <w:proofErr w:type="spellStart"/>
      <w:r>
        <w:rPr>
          <w:rFonts w:ascii="Arial" w:hAnsi="Arial" w:cs="Arial"/>
          <w:sz w:val="22"/>
          <w:szCs w:val="22"/>
        </w:rPr>
        <w:t>total</w:t>
      </w:r>
      <w:proofErr w:type="spellEnd"/>
      <w:r>
        <w:rPr>
          <w:rFonts w:ascii="Arial" w:hAnsi="Arial" w:cs="Arial"/>
          <w:sz w:val="22"/>
          <w:szCs w:val="22"/>
        </w:rPr>
        <w:t xml:space="preserve"> </w:t>
      </w:r>
      <w:proofErr w:type="spellStart"/>
      <w:r>
        <w:rPr>
          <w:rFonts w:ascii="Arial" w:hAnsi="Arial" w:cs="Arial"/>
          <w:sz w:val="22"/>
          <w:szCs w:val="22"/>
        </w:rPr>
        <w:t>costs</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production</w:t>
      </w:r>
      <w:proofErr w:type="spellEnd"/>
      <w:r>
        <w:rPr>
          <w:rFonts w:ascii="Arial" w:hAnsi="Arial" w:cs="Arial"/>
          <w:sz w:val="22"/>
          <w:szCs w:val="22"/>
        </w:rPr>
        <w:t>:</w:t>
      </w:r>
    </w:p>
    <w:p w:rsidR="00886720" w:rsidRDefault="00B45B5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translator’s</w:t>
      </w:r>
      <w:proofErr w:type="spellEnd"/>
      <w:r>
        <w:rPr>
          <w:rFonts w:ascii="Arial" w:hAnsi="Arial" w:cs="Arial"/>
          <w:sz w:val="22"/>
          <w:szCs w:val="22"/>
        </w:rPr>
        <w:t xml:space="preserve"> </w:t>
      </w:r>
      <w:proofErr w:type="spellStart"/>
      <w:r>
        <w:rPr>
          <w:rFonts w:ascii="Arial" w:hAnsi="Arial" w:cs="Arial"/>
          <w:sz w:val="22"/>
          <w:szCs w:val="22"/>
        </w:rPr>
        <w:t>fee</w:t>
      </w:r>
      <w:proofErr w:type="spellEnd"/>
      <w:r>
        <w:rPr>
          <w:rFonts w:ascii="Arial" w:hAnsi="Arial" w:cs="Arial"/>
          <w:sz w:val="22"/>
          <w:szCs w:val="22"/>
        </w:rPr>
        <w:t>:</w:t>
      </w:r>
    </w:p>
    <w:p w:rsidR="00886720" w:rsidRDefault="00B45B5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author’s</w:t>
      </w:r>
      <w:proofErr w:type="spellEnd"/>
      <w:r>
        <w:rPr>
          <w:rFonts w:ascii="Arial" w:hAnsi="Arial" w:cs="Arial"/>
          <w:sz w:val="22"/>
          <w:szCs w:val="22"/>
        </w:rPr>
        <w:t xml:space="preserve"> </w:t>
      </w:r>
      <w:proofErr w:type="spellStart"/>
      <w:r>
        <w:rPr>
          <w:rFonts w:ascii="Arial" w:hAnsi="Arial" w:cs="Arial"/>
          <w:sz w:val="22"/>
          <w:szCs w:val="22"/>
        </w:rPr>
        <w:t>fee</w:t>
      </w:r>
      <w:proofErr w:type="spellEnd"/>
      <w:r>
        <w:rPr>
          <w:rFonts w:ascii="Arial" w:hAnsi="Arial" w:cs="Arial"/>
          <w:sz w:val="22"/>
          <w:szCs w:val="22"/>
        </w:rPr>
        <w:t>:</w:t>
      </w:r>
    </w:p>
    <w:p w:rsidR="00886720" w:rsidRDefault="00B45B5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printing</w:t>
      </w:r>
      <w:proofErr w:type="spellEnd"/>
      <w:r>
        <w:rPr>
          <w:rFonts w:ascii="Arial" w:hAnsi="Arial" w:cs="Arial"/>
          <w:sz w:val="22"/>
          <w:szCs w:val="22"/>
        </w:rPr>
        <w:t xml:space="preserve"> </w:t>
      </w:r>
      <w:proofErr w:type="spellStart"/>
      <w:r>
        <w:rPr>
          <w:rFonts w:ascii="Arial" w:hAnsi="Arial" w:cs="Arial"/>
          <w:sz w:val="22"/>
          <w:szCs w:val="22"/>
        </w:rPr>
        <w:t>costs</w:t>
      </w:r>
      <w:proofErr w:type="spellEnd"/>
      <w:r>
        <w:rPr>
          <w:rFonts w:ascii="Arial" w:hAnsi="Arial" w:cs="Arial"/>
          <w:sz w:val="22"/>
          <w:szCs w:val="22"/>
        </w:rPr>
        <w:t xml:space="preserve">:                                              </w:t>
      </w:r>
      <w:r w:rsidR="001472FF">
        <w:rPr>
          <w:rFonts w:ascii="Arial" w:hAnsi="Arial" w:cs="Arial"/>
          <w:sz w:val="22"/>
          <w:szCs w:val="22"/>
        </w:rPr>
        <w:pict>
          <v:line id="_x0000_s1028" style="position:absolute;z-index:251658752;mso-position-horizontal-relative:text;mso-position-vertical-relative:text" from="-5.85pt,18.05pt" to="526.95pt,18.05pt" strokeweight=".18mm"/>
        </w:pict>
      </w:r>
    </w:p>
    <w:p w:rsidR="002B778B" w:rsidRDefault="00B45B5B" w:rsidP="009B3739">
      <w:pPr>
        <w:spacing w:line="360" w:lineRule="auto"/>
        <w:rPr>
          <w:rFonts w:ascii="Arial" w:hAnsi="Arial" w:cs="Arial"/>
          <w:sz w:val="22"/>
          <w:szCs w:val="22"/>
        </w:rPr>
      </w:pP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sum</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money</w:t>
      </w:r>
      <w:proofErr w:type="spellEnd"/>
      <w:r>
        <w:rPr>
          <w:rFonts w:ascii="Arial" w:hAnsi="Arial" w:cs="Arial"/>
          <w:sz w:val="22"/>
          <w:szCs w:val="22"/>
        </w:rPr>
        <w:t xml:space="preserve"> </w:t>
      </w:r>
      <w:proofErr w:type="spellStart"/>
      <w:r>
        <w:rPr>
          <w:rFonts w:ascii="Arial" w:hAnsi="Arial" w:cs="Arial"/>
          <w:sz w:val="22"/>
          <w:szCs w:val="22"/>
        </w:rPr>
        <w:t>applied</w:t>
      </w:r>
      <w:proofErr w:type="spellEnd"/>
      <w:r>
        <w:rPr>
          <w:rFonts w:ascii="Arial" w:hAnsi="Arial" w:cs="Arial"/>
          <w:sz w:val="22"/>
          <w:szCs w:val="22"/>
        </w:rPr>
        <w:t xml:space="preserve"> by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publisher</w:t>
      </w:r>
      <w:proofErr w:type="spellEnd"/>
      <w:r>
        <w:rPr>
          <w:rFonts w:ascii="Arial" w:hAnsi="Arial" w:cs="Arial"/>
          <w:sz w:val="22"/>
          <w:szCs w:val="22"/>
        </w:rPr>
        <w:t xml:space="preserve"> in EURO:</w:t>
      </w:r>
      <w:r w:rsidR="001472FF">
        <w:rPr>
          <w:rFonts w:ascii="Arial" w:hAnsi="Arial" w:cs="Arial"/>
          <w:sz w:val="22"/>
          <w:szCs w:val="22"/>
        </w:rPr>
        <w:pict>
          <v:line id="_x0000_s1027" style="position:absolute;z-index:251659776;mso-position-horizontal-relative:text;mso-position-vertical-relative:text" from="-5.85pt,15.85pt" to="526.95pt,15.85pt" strokeweight=".18mm"/>
        </w:pict>
      </w:r>
    </w:p>
    <w:p w:rsidR="006658DC" w:rsidRPr="003F5A82" w:rsidRDefault="009B3739" w:rsidP="009B3739">
      <w:pPr>
        <w:spacing w:line="360" w:lineRule="auto"/>
        <w:rPr>
          <w:rFonts w:ascii="Arial" w:hAnsi="Arial" w:cs="Arial"/>
          <w:sz w:val="22"/>
          <w:szCs w:val="22"/>
        </w:rPr>
      </w:pPr>
      <w:proofErr w:type="spellStart"/>
      <w:r w:rsidRPr="003F5A82">
        <w:rPr>
          <w:rFonts w:ascii="Arial" w:hAnsi="Arial" w:cs="Arial"/>
          <w:sz w:val="22"/>
          <w:szCs w:val="22"/>
        </w:rPr>
        <w:t>The</w:t>
      </w:r>
      <w:proofErr w:type="spellEnd"/>
      <w:r w:rsidRPr="003F5A82">
        <w:rPr>
          <w:rFonts w:ascii="Arial" w:hAnsi="Arial" w:cs="Arial"/>
          <w:sz w:val="22"/>
          <w:szCs w:val="22"/>
        </w:rPr>
        <w:t xml:space="preserve"> </w:t>
      </w:r>
      <w:proofErr w:type="spellStart"/>
      <w:r w:rsidRPr="003F5A82">
        <w:rPr>
          <w:rFonts w:ascii="Arial" w:hAnsi="Arial" w:cs="Arial"/>
          <w:sz w:val="22"/>
          <w:szCs w:val="22"/>
        </w:rPr>
        <w:t>sum</w:t>
      </w:r>
      <w:proofErr w:type="spellEnd"/>
      <w:r w:rsidRPr="003F5A82">
        <w:rPr>
          <w:rFonts w:ascii="Arial" w:hAnsi="Arial" w:cs="Arial"/>
          <w:sz w:val="22"/>
          <w:szCs w:val="22"/>
        </w:rPr>
        <w:t xml:space="preserve"> </w:t>
      </w:r>
      <w:proofErr w:type="spellStart"/>
      <w:r w:rsidRPr="003F5A82">
        <w:rPr>
          <w:rFonts w:ascii="Arial" w:hAnsi="Arial" w:cs="Arial"/>
          <w:sz w:val="22"/>
          <w:szCs w:val="22"/>
        </w:rPr>
        <w:t>of</w:t>
      </w:r>
      <w:proofErr w:type="spellEnd"/>
      <w:r w:rsidRPr="003F5A82">
        <w:rPr>
          <w:rFonts w:ascii="Arial" w:hAnsi="Arial" w:cs="Arial"/>
          <w:sz w:val="22"/>
          <w:szCs w:val="22"/>
        </w:rPr>
        <w:t xml:space="preserve"> </w:t>
      </w:r>
      <w:proofErr w:type="spellStart"/>
      <w:r w:rsidRPr="003F5A82">
        <w:rPr>
          <w:rFonts w:ascii="Arial" w:hAnsi="Arial" w:cs="Arial"/>
          <w:sz w:val="22"/>
          <w:szCs w:val="22"/>
        </w:rPr>
        <w:t>money</w:t>
      </w:r>
      <w:proofErr w:type="spellEnd"/>
      <w:r w:rsidRPr="003F5A82">
        <w:rPr>
          <w:rFonts w:ascii="Arial" w:hAnsi="Arial" w:cs="Arial"/>
          <w:sz w:val="22"/>
          <w:szCs w:val="22"/>
        </w:rPr>
        <w:t xml:space="preserve"> </w:t>
      </w:r>
      <w:proofErr w:type="spellStart"/>
      <w:r w:rsidRPr="003F5A82">
        <w:rPr>
          <w:rFonts w:ascii="Arial" w:hAnsi="Arial" w:cs="Arial"/>
          <w:sz w:val="22"/>
          <w:szCs w:val="22"/>
        </w:rPr>
        <w:t>approved</w:t>
      </w:r>
      <w:proofErr w:type="spellEnd"/>
      <w:r w:rsidRPr="003F5A82">
        <w:rPr>
          <w:rFonts w:ascii="Arial" w:hAnsi="Arial" w:cs="Arial"/>
          <w:sz w:val="22"/>
          <w:szCs w:val="22"/>
        </w:rPr>
        <w:t xml:space="preserve"> by </w:t>
      </w:r>
      <w:proofErr w:type="spellStart"/>
      <w:r w:rsidRPr="003F5A82">
        <w:rPr>
          <w:rFonts w:ascii="Arial" w:hAnsi="Arial" w:cs="Arial"/>
          <w:sz w:val="22"/>
          <w:szCs w:val="22"/>
        </w:rPr>
        <w:t>other</w:t>
      </w:r>
      <w:proofErr w:type="spellEnd"/>
      <w:r w:rsidRPr="003F5A82">
        <w:rPr>
          <w:rFonts w:ascii="Arial" w:hAnsi="Arial" w:cs="Arial"/>
          <w:sz w:val="22"/>
          <w:szCs w:val="22"/>
        </w:rPr>
        <w:t xml:space="preserve"> </w:t>
      </w:r>
      <w:proofErr w:type="spellStart"/>
      <w:r w:rsidRPr="003F5A82">
        <w:rPr>
          <w:rFonts w:ascii="Arial" w:hAnsi="Arial" w:cs="Arial"/>
          <w:sz w:val="22"/>
          <w:szCs w:val="22"/>
        </w:rPr>
        <w:t>grants</w:t>
      </w:r>
      <w:proofErr w:type="spellEnd"/>
      <w:r w:rsidRPr="003F5A82">
        <w:rPr>
          <w:rFonts w:ascii="Arial" w:hAnsi="Arial" w:cs="Arial"/>
          <w:sz w:val="22"/>
          <w:szCs w:val="22"/>
        </w:rPr>
        <w:t xml:space="preserve"> in Slovakia (FPU, KULT MINOR, BSK, ...) in EURO:</w:t>
      </w:r>
    </w:p>
    <w:p w:rsidR="009B3739" w:rsidRDefault="001472FF" w:rsidP="009B3739">
      <w:pPr>
        <w:spacing w:line="360" w:lineRule="auto"/>
        <w:rPr>
          <w:rFonts w:ascii="Arial" w:hAnsi="Arial" w:cs="Arial"/>
          <w:sz w:val="22"/>
          <w:szCs w:val="22"/>
        </w:rPr>
      </w:pPr>
      <w:r w:rsidRPr="001472FF">
        <w:rPr>
          <w:rFonts w:ascii="Arial" w:hAnsi="Arial" w:cs="Arial"/>
          <w:sz w:val="22"/>
          <w:szCs w:val="22"/>
          <w:highlight w:val="yellow"/>
        </w:rPr>
        <w:pict>
          <v:line id="_x0000_s1031" style="position:absolute;z-index:251662848" from="-5.85pt,15.85pt" to="526.95pt,15.85pt" strokeweight=".18mm"/>
        </w:pict>
      </w:r>
    </w:p>
    <w:p w:rsidR="00886720" w:rsidRDefault="00B45B5B">
      <w:pPr>
        <w:spacing w:line="360" w:lineRule="auto"/>
        <w:rPr>
          <w:rFonts w:ascii="Arial" w:hAnsi="Arial" w:cs="Arial"/>
          <w:sz w:val="22"/>
          <w:szCs w:val="22"/>
        </w:rPr>
      </w:pPr>
      <w:proofErr w:type="spellStart"/>
      <w:r>
        <w:rPr>
          <w:rFonts w:ascii="Arial" w:hAnsi="Arial" w:cs="Arial"/>
          <w:sz w:val="22"/>
          <w:szCs w:val="22"/>
        </w:rPr>
        <w:t>Print-run</w:t>
      </w:r>
      <w:proofErr w:type="spellEnd"/>
      <w:r>
        <w:rPr>
          <w:rFonts w:ascii="Arial" w:hAnsi="Arial" w:cs="Arial"/>
          <w:sz w:val="22"/>
          <w:szCs w:val="22"/>
        </w:rPr>
        <w:t xml:space="preserve"> (</w:t>
      </w: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printed</w:t>
      </w:r>
      <w:proofErr w:type="spellEnd"/>
      <w:r>
        <w:rPr>
          <w:rFonts w:ascii="Arial" w:hAnsi="Arial" w:cs="Arial"/>
          <w:sz w:val="22"/>
          <w:szCs w:val="22"/>
        </w:rPr>
        <w:t xml:space="preserve"> </w:t>
      </w:r>
      <w:proofErr w:type="spellStart"/>
      <w:r>
        <w:rPr>
          <w:rFonts w:ascii="Arial" w:hAnsi="Arial" w:cs="Arial"/>
          <w:sz w:val="22"/>
          <w:szCs w:val="22"/>
        </w:rPr>
        <w:t>copies</w:t>
      </w:r>
      <w:proofErr w:type="spellEnd"/>
      <w:r>
        <w:rPr>
          <w:rFonts w:ascii="Arial" w:hAnsi="Arial" w:cs="Arial"/>
          <w:sz w:val="22"/>
          <w:szCs w:val="22"/>
        </w:rPr>
        <w:t xml:space="preserve">):            </w:t>
      </w:r>
      <w:proofErr w:type="spellStart"/>
      <w:r>
        <w:rPr>
          <w:rFonts w:ascii="Arial" w:hAnsi="Arial" w:cs="Arial"/>
          <w:sz w:val="22"/>
          <w:szCs w:val="22"/>
        </w:rPr>
        <w:t>hard</w:t>
      </w:r>
      <w:proofErr w:type="spellEnd"/>
      <w:r>
        <w:rPr>
          <w:rFonts w:ascii="Arial" w:hAnsi="Arial" w:cs="Arial"/>
          <w:sz w:val="22"/>
          <w:szCs w:val="22"/>
        </w:rPr>
        <w:t xml:space="preserve"> </w:t>
      </w:r>
      <w:proofErr w:type="spellStart"/>
      <w:r>
        <w:rPr>
          <w:rFonts w:ascii="Arial" w:hAnsi="Arial" w:cs="Arial"/>
          <w:sz w:val="22"/>
          <w:szCs w:val="22"/>
        </w:rPr>
        <w:t>cover</w:t>
      </w:r>
      <w:proofErr w:type="spellEnd"/>
      <w:r>
        <w:rPr>
          <w:rFonts w:ascii="Arial" w:hAnsi="Arial" w:cs="Arial"/>
          <w:sz w:val="22"/>
          <w:szCs w:val="22"/>
        </w:rPr>
        <w:t>/</w:t>
      </w:r>
      <w:proofErr w:type="spellStart"/>
      <w:r>
        <w:rPr>
          <w:rFonts w:ascii="Arial" w:hAnsi="Arial" w:cs="Arial"/>
          <w:sz w:val="22"/>
          <w:szCs w:val="22"/>
        </w:rPr>
        <w:t>paperback</w:t>
      </w:r>
      <w:proofErr w:type="spellEnd"/>
      <w:r>
        <w:rPr>
          <w:rFonts w:ascii="Arial" w:hAnsi="Arial" w:cs="Arial"/>
          <w:sz w:val="22"/>
          <w:szCs w:val="22"/>
        </w:rPr>
        <w:t xml:space="preserve">          </w:t>
      </w:r>
      <w:proofErr w:type="spellStart"/>
      <w:r>
        <w:rPr>
          <w:rFonts w:ascii="Arial" w:hAnsi="Arial" w:cs="Arial"/>
          <w:sz w:val="22"/>
          <w:szCs w:val="22"/>
        </w:rPr>
        <w:t>Publisher’s</w:t>
      </w:r>
      <w:proofErr w:type="spellEnd"/>
      <w:r>
        <w:rPr>
          <w:rFonts w:ascii="Arial" w:hAnsi="Arial" w:cs="Arial"/>
          <w:sz w:val="22"/>
          <w:szCs w:val="22"/>
        </w:rPr>
        <w:t xml:space="preserve"> </w:t>
      </w:r>
      <w:proofErr w:type="spellStart"/>
      <w:r>
        <w:rPr>
          <w:rFonts w:ascii="Arial" w:hAnsi="Arial" w:cs="Arial"/>
          <w:sz w:val="22"/>
          <w:szCs w:val="22"/>
        </w:rPr>
        <w:t>price</w:t>
      </w:r>
      <w:proofErr w:type="spellEnd"/>
      <w:r>
        <w:rPr>
          <w:rFonts w:ascii="Arial" w:hAnsi="Arial" w:cs="Arial"/>
          <w:sz w:val="22"/>
          <w:szCs w:val="22"/>
        </w:rPr>
        <w:t xml:space="preserve"> in EURO:</w:t>
      </w:r>
    </w:p>
    <w:p w:rsidR="00886720" w:rsidRDefault="00B45B5B">
      <w:pPr>
        <w:spacing w:line="360" w:lineRule="auto"/>
        <w:rPr>
          <w:rFonts w:ascii="Arial" w:hAnsi="Arial" w:cs="Arial"/>
          <w:sz w:val="22"/>
          <w:szCs w:val="22"/>
        </w:rPr>
      </w:pP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standard</w:t>
      </w:r>
      <w:proofErr w:type="spellEnd"/>
      <w:r>
        <w:rPr>
          <w:rFonts w:ascii="Arial" w:hAnsi="Arial" w:cs="Arial"/>
          <w:sz w:val="22"/>
          <w:szCs w:val="22"/>
        </w:rPr>
        <w:t xml:space="preserve"> </w:t>
      </w:r>
      <w:proofErr w:type="spellStart"/>
      <w:r>
        <w:rPr>
          <w:rFonts w:ascii="Arial" w:hAnsi="Arial" w:cs="Arial"/>
          <w:sz w:val="22"/>
          <w:szCs w:val="22"/>
        </w:rPr>
        <w:t>pages</w:t>
      </w:r>
      <w:proofErr w:type="spellEnd"/>
      <w:r>
        <w:rPr>
          <w:rFonts w:ascii="Arial" w:hAnsi="Arial" w:cs="Arial"/>
          <w:sz w:val="22"/>
          <w:szCs w:val="22"/>
        </w:rPr>
        <w:t xml:space="preserve"> in </w:t>
      </w:r>
      <w:proofErr w:type="spellStart"/>
      <w:r>
        <w:rPr>
          <w:rFonts w:ascii="Arial" w:hAnsi="Arial" w:cs="Arial"/>
          <w:sz w:val="22"/>
          <w:szCs w:val="22"/>
        </w:rPr>
        <w:t>translation</w:t>
      </w:r>
      <w:proofErr w:type="spellEnd"/>
      <w:r>
        <w:rPr>
          <w:rFonts w:ascii="Arial" w:hAnsi="Arial" w:cs="Arial"/>
          <w:sz w:val="22"/>
          <w:szCs w:val="22"/>
        </w:rPr>
        <w:t xml:space="preserve"> (1800 </w:t>
      </w:r>
      <w:proofErr w:type="spellStart"/>
      <w:r>
        <w:rPr>
          <w:rFonts w:ascii="Arial" w:hAnsi="Arial" w:cs="Arial"/>
          <w:sz w:val="22"/>
          <w:szCs w:val="22"/>
        </w:rPr>
        <w:t>characters</w:t>
      </w:r>
      <w:proofErr w:type="spellEnd"/>
      <w:r>
        <w:rPr>
          <w:rFonts w:ascii="Arial" w:hAnsi="Arial" w:cs="Arial"/>
          <w:sz w:val="22"/>
          <w:szCs w:val="22"/>
        </w:rPr>
        <w:t xml:space="preserve"> per </w:t>
      </w:r>
      <w:proofErr w:type="spellStart"/>
      <w:r>
        <w:rPr>
          <w:rFonts w:ascii="Arial" w:hAnsi="Arial" w:cs="Arial"/>
          <w:sz w:val="22"/>
          <w:szCs w:val="22"/>
        </w:rPr>
        <w:t>page</w:t>
      </w:r>
      <w:proofErr w:type="spellEnd"/>
      <w:r>
        <w:rPr>
          <w:rFonts w:ascii="Arial" w:hAnsi="Arial" w:cs="Arial"/>
          <w:sz w:val="22"/>
          <w:szCs w:val="22"/>
        </w:rPr>
        <w:t xml:space="preserve"> </w:t>
      </w:r>
      <w:proofErr w:type="spellStart"/>
      <w:r>
        <w:rPr>
          <w:rFonts w:ascii="Arial" w:hAnsi="Arial" w:cs="Arial"/>
          <w:sz w:val="22"/>
          <w:szCs w:val="22"/>
        </w:rPr>
        <w:t>including</w:t>
      </w:r>
      <w:proofErr w:type="spellEnd"/>
      <w:r>
        <w:rPr>
          <w:rFonts w:ascii="Arial" w:hAnsi="Arial" w:cs="Arial"/>
          <w:sz w:val="22"/>
          <w:szCs w:val="22"/>
        </w:rPr>
        <w:t xml:space="preserve"> </w:t>
      </w:r>
      <w:proofErr w:type="spellStart"/>
      <w:r>
        <w:rPr>
          <w:rFonts w:ascii="Arial" w:hAnsi="Arial" w:cs="Arial"/>
          <w:sz w:val="22"/>
          <w:szCs w:val="22"/>
        </w:rPr>
        <w:t>spaces</w:t>
      </w:r>
      <w:proofErr w:type="spellEnd"/>
      <w:r>
        <w:rPr>
          <w:rFonts w:ascii="Arial" w:hAnsi="Arial" w:cs="Arial"/>
          <w:sz w:val="22"/>
          <w:szCs w:val="22"/>
        </w:rPr>
        <w:t>):</w:t>
      </w:r>
      <w:r w:rsidR="001472FF">
        <w:rPr>
          <w:rFonts w:ascii="Arial" w:hAnsi="Arial" w:cs="Arial"/>
          <w:sz w:val="22"/>
          <w:szCs w:val="22"/>
        </w:rPr>
        <w:pict>
          <v:line id="_x0000_s1026" style="position:absolute;z-index:251660800;mso-position-horizontal-relative:text;mso-position-vertical-relative:text" from="-5.85pt,17.3pt" to="526.95pt,17.3pt" strokeweight=".18mm"/>
        </w:pict>
      </w:r>
    </w:p>
    <w:p w:rsidR="00886720" w:rsidRDefault="00B45B5B">
      <w:pPr>
        <w:spacing w:line="360" w:lineRule="auto"/>
        <w:rPr>
          <w:rFonts w:ascii="Arial" w:hAnsi="Arial" w:cs="Arial"/>
          <w:sz w:val="22"/>
          <w:szCs w:val="22"/>
        </w:rPr>
      </w:pP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standard</w:t>
      </w:r>
      <w:proofErr w:type="spellEnd"/>
      <w:r>
        <w:rPr>
          <w:rFonts w:ascii="Arial" w:hAnsi="Arial" w:cs="Arial"/>
          <w:sz w:val="22"/>
          <w:szCs w:val="22"/>
        </w:rPr>
        <w:t xml:space="preserve"> </w:t>
      </w:r>
      <w:proofErr w:type="spellStart"/>
      <w:r>
        <w:rPr>
          <w:rFonts w:ascii="Arial" w:hAnsi="Arial" w:cs="Arial"/>
          <w:sz w:val="22"/>
          <w:szCs w:val="22"/>
        </w:rPr>
        <w:t>pages</w:t>
      </w:r>
      <w:proofErr w:type="spellEnd"/>
      <w:r>
        <w:rPr>
          <w:rFonts w:ascii="Arial" w:hAnsi="Arial" w:cs="Arial"/>
          <w:sz w:val="22"/>
          <w:szCs w:val="22"/>
        </w:rPr>
        <w:t xml:space="preserve"> in </w:t>
      </w:r>
      <w:proofErr w:type="spellStart"/>
      <w:r>
        <w:rPr>
          <w:rFonts w:ascii="Arial" w:hAnsi="Arial" w:cs="Arial"/>
          <w:sz w:val="22"/>
          <w:szCs w:val="22"/>
        </w:rPr>
        <w:t>original</w:t>
      </w:r>
      <w:proofErr w:type="spellEnd"/>
      <w:r>
        <w:rPr>
          <w:rFonts w:ascii="Arial" w:hAnsi="Arial" w:cs="Arial"/>
          <w:sz w:val="22"/>
          <w:szCs w:val="22"/>
        </w:rPr>
        <w:t>:</w:t>
      </w:r>
    </w:p>
    <w:p w:rsidR="00886720" w:rsidRDefault="00B45B5B">
      <w:pPr>
        <w:spacing w:line="360" w:lineRule="auto"/>
        <w:rPr>
          <w:rFonts w:ascii="Arial" w:hAnsi="Arial" w:cs="Arial"/>
          <w:sz w:val="22"/>
          <w:szCs w:val="22"/>
        </w:rPr>
      </w:pPr>
      <w:r>
        <w:rPr>
          <w:rFonts w:ascii="Arial" w:hAnsi="Arial" w:cs="Arial"/>
          <w:sz w:val="22"/>
          <w:szCs w:val="22"/>
        </w:rPr>
        <w:t xml:space="preserve">Word </w:t>
      </w:r>
      <w:proofErr w:type="spellStart"/>
      <w:r>
        <w:rPr>
          <w:rFonts w:ascii="Arial" w:hAnsi="Arial" w:cs="Arial"/>
          <w:sz w:val="22"/>
          <w:szCs w:val="22"/>
        </w:rPr>
        <w:t>count</w:t>
      </w:r>
      <w:proofErr w:type="spellEnd"/>
      <w:r>
        <w:rPr>
          <w:rFonts w:ascii="Arial" w:hAnsi="Arial" w:cs="Arial"/>
          <w:sz w:val="22"/>
          <w:szCs w:val="22"/>
        </w:rPr>
        <w:t xml:space="preserve"> or </w:t>
      </w: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verses</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p>
    <w:p w:rsidR="00886720" w:rsidRDefault="00B45B5B">
      <w:pPr>
        <w:pBdr>
          <w:top w:val="nil"/>
          <w:left w:val="nil"/>
          <w:bottom w:val="nil"/>
          <w:right w:val="nil"/>
        </w:pBdr>
        <w:spacing w:line="360" w:lineRule="auto"/>
        <w:rPr>
          <w:rFonts w:ascii="Arial" w:hAnsi="Arial" w:cs="Arial"/>
          <w:sz w:val="22"/>
          <w:szCs w:val="22"/>
        </w:rPr>
      </w:pP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titles</w:t>
      </w:r>
      <w:proofErr w:type="spellEnd"/>
      <w:r>
        <w:rPr>
          <w:rFonts w:ascii="Arial" w:hAnsi="Arial" w:cs="Arial"/>
          <w:sz w:val="22"/>
          <w:szCs w:val="22"/>
        </w:rPr>
        <w:t xml:space="preserve"> </w:t>
      </w:r>
      <w:proofErr w:type="spellStart"/>
      <w:r>
        <w:rPr>
          <w:rFonts w:ascii="Arial" w:hAnsi="Arial" w:cs="Arial"/>
          <w:sz w:val="22"/>
          <w:szCs w:val="22"/>
        </w:rPr>
        <w:t>published</w:t>
      </w:r>
      <w:proofErr w:type="spellEnd"/>
      <w:r>
        <w:rPr>
          <w:rFonts w:ascii="Arial" w:hAnsi="Arial" w:cs="Arial"/>
          <w:sz w:val="22"/>
          <w:szCs w:val="22"/>
        </w:rPr>
        <w:t xml:space="preserve"> </w:t>
      </w:r>
      <w:proofErr w:type="spellStart"/>
      <w:r>
        <w:rPr>
          <w:rFonts w:ascii="Arial" w:hAnsi="Arial" w:cs="Arial"/>
          <w:sz w:val="22"/>
          <w:szCs w:val="22"/>
        </w:rPr>
        <w:t>annually</w:t>
      </w:r>
      <w:proofErr w:type="spellEnd"/>
      <w:r>
        <w:rPr>
          <w:rFonts w:ascii="Arial" w:hAnsi="Arial" w:cs="Arial"/>
          <w:sz w:val="22"/>
          <w:szCs w:val="22"/>
        </w:rPr>
        <w:t>: …..............................</w:t>
      </w:r>
      <w:r>
        <w:rPr>
          <w:rFonts w:ascii="Arial" w:hAnsi="Arial" w:cs="Arial"/>
          <w:sz w:val="22"/>
          <w:szCs w:val="22"/>
        </w:rPr>
        <w:tab/>
      </w:r>
      <w:proofErr w:type="spellStart"/>
      <w:r>
        <w:rPr>
          <w:rFonts w:ascii="Arial" w:hAnsi="Arial" w:cs="Arial"/>
          <w:sz w:val="22"/>
          <w:szCs w:val="22"/>
        </w:rPr>
        <w:t>Scheduled</w:t>
      </w:r>
      <w:proofErr w:type="spellEnd"/>
      <w:r>
        <w:rPr>
          <w:rFonts w:ascii="Arial" w:hAnsi="Arial" w:cs="Arial"/>
          <w:sz w:val="22"/>
          <w:szCs w:val="22"/>
        </w:rPr>
        <w:t xml:space="preserve"> </w:t>
      </w:r>
      <w:proofErr w:type="spellStart"/>
      <w:r>
        <w:rPr>
          <w:rFonts w:ascii="Arial" w:hAnsi="Arial" w:cs="Arial"/>
          <w:sz w:val="22"/>
          <w:szCs w:val="22"/>
        </w:rPr>
        <w:t>date</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publication</w:t>
      </w:r>
      <w:proofErr w:type="spellEnd"/>
      <w:r>
        <w:rPr>
          <w:rFonts w:ascii="Arial" w:hAnsi="Arial" w:cs="Arial"/>
          <w:sz w:val="22"/>
          <w:szCs w:val="22"/>
        </w:rPr>
        <w:t>:  .........................</w:t>
      </w:r>
    </w:p>
    <w:p w:rsidR="00886720" w:rsidRDefault="00B45B5B">
      <w:pPr>
        <w:spacing w:line="360" w:lineRule="auto"/>
        <w:rPr>
          <w:rFonts w:ascii="Arial" w:hAnsi="Arial" w:cs="Arial"/>
          <w:sz w:val="22"/>
          <w:szCs w:val="22"/>
        </w:rPr>
      </w:pPr>
      <w:proofErr w:type="spellStart"/>
      <w:r>
        <w:rPr>
          <w:rFonts w:ascii="Arial" w:hAnsi="Arial" w:cs="Arial"/>
          <w:sz w:val="22"/>
          <w:szCs w:val="22"/>
        </w:rPr>
        <w:t>Publisher’s</w:t>
      </w:r>
      <w:proofErr w:type="spellEnd"/>
      <w:r>
        <w:rPr>
          <w:rFonts w:ascii="Arial" w:hAnsi="Arial" w:cs="Arial"/>
          <w:sz w:val="22"/>
          <w:szCs w:val="22"/>
        </w:rPr>
        <w:t xml:space="preserve"> </w:t>
      </w:r>
      <w:proofErr w:type="spellStart"/>
      <w:r>
        <w:rPr>
          <w:rFonts w:ascii="Arial" w:hAnsi="Arial" w:cs="Arial"/>
          <w:sz w:val="22"/>
          <w:szCs w:val="22"/>
        </w:rPr>
        <w:t>name</w:t>
      </w:r>
      <w:proofErr w:type="spellEnd"/>
      <w:r>
        <w:rPr>
          <w:rFonts w:ascii="Arial" w:hAnsi="Arial" w:cs="Arial"/>
          <w:sz w:val="22"/>
          <w:szCs w:val="22"/>
        </w:rPr>
        <w:t>:</w:t>
      </w:r>
    </w:p>
    <w:p w:rsidR="00886720" w:rsidRDefault="00B45B5B">
      <w:pPr>
        <w:spacing w:line="360" w:lineRule="auto"/>
        <w:rPr>
          <w:rFonts w:ascii="Arial" w:hAnsi="Arial" w:cs="Arial"/>
          <w:sz w:val="22"/>
          <w:szCs w:val="22"/>
          <w:lang w:val="fr-FR"/>
        </w:rPr>
      </w:pPr>
      <w:proofErr w:type="spellStart"/>
      <w:r>
        <w:rPr>
          <w:rFonts w:ascii="Arial" w:hAnsi="Arial" w:cs="Arial"/>
          <w:sz w:val="22"/>
          <w:szCs w:val="22"/>
        </w:rPr>
        <w:t>Address</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fr-FR"/>
        </w:rPr>
        <w:t>e-mail:</w:t>
      </w:r>
    </w:p>
    <w:p w:rsidR="00886720" w:rsidRDefault="00B45B5B">
      <w:pPr>
        <w:spacing w:line="360" w:lineRule="auto"/>
        <w:rPr>
          <w:rFonts w:ascii="Arial" w:hAnsi="Arial" w:cs="Arial"/>
          <w:sz w:val="22"/>
          <w:szCs w:val="22"/>
          <w:lang w:val="fr-FR"/>
        </w:rPr>
      </w:pPr>
      <w:r>
        <w:rPr>
          <w:rFonts w:ascii="Arial" w:hAnsi="Arial" w:cs="Arial"/>
          <w:sz w:val="22"/>
          <w:szCs w:val="22"/>
          <w:lang w:val="fr-FR"/>
        </w:rPr>
        <w:t>Name of the bank account:</w:t>
      </w:r>
    </w:p>
    <w:p w:rsidR="00886720" w:rsidRDefault="00B45B5B">
      <w:pPr>
        <w:spacing w:line="360" w:lineRule="auto"/>
        <w:rPr>
          <w:rFonts w:ascii="Arial" w:hAnsi="Arial" w:cs="Arial"/>
          <w:sz w:val="22"/>
          <w:szCs w:val="22"/>
        </w:rPr>
      </w:pPr>
      <w:r>
        <w:rPr>
          <w:rFonts w:ascii="Arial" w:hAnsi="Arial" w:cs="Arial"/>
          <w:sz w:val="22"/>
          <w:szCs w:val="22"/>
        </w:rPr>
        <w:t xml:space="preserve">Bank </w:t>
      </w:r>
      <w:proofErr w:type="spellStart"/>
      <w:r>
        <w:rPr>
          <w:rFonts w:ascii="Arial" w:hAnsi="Arial" w:cs="Arial"/>
          <w:sz w:val="22"/>
          <w:szCs w:val="22"/>
        </w:rPr>
        <w:t>account</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publisher</w:t>
      </w:r>
      <w:proofErr w:type="spellEnd"/>
      <w:r>
        <w:rPr>
          <w:rFonts w:ascii="Arial" w:hAnsi="Arial" w:cs="Arial"/>
          <w:sz w:val="22"/>
          <w:szCs w:val="22"/>
        </w:rPr>
        <w:t xml:space="preserve"> (IBAN):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86720" w:rsidRDefault="00B45B5B">
      <w:pPr>
        <w:spacing w:line="360" w:lineRule="auto"/>
        <w:rPr>
          <w:rFonts w:ascii="Arial" w:hAnsi="Arial" w:cs="Arial"/>
          <w:sz w:val="22"/>
          <w:szCs w:val="22"/>
        </w:rPr>
      </w:pPr>
      <w:r>
        <w:rPr>
          <w:rFonts w:ascii="Arial" w:hAnsi="Arial" w:cs="Arial"/>
          <w:sz w:val="22"/>
          <w:szCs w:val="22"/>
        </w:rPr>
        <w:t xml:space="preserve">SWIFT/BIC </w:t>
      </w:r>
      <w:proofErr w:type="spellStart"/>
      <w:r>
        <w:rPr>
          <w:rFonts w:ascii="Arial" w:hAnsi="Arial" w:cs="Arial"/>
          <w:sz w:val="22"/>
          <w:szCs w:val="22"/>
        </w:rPr>
        <w:t>code</w:t>
      </w:r>
      <w:proofErr w:type="spellEnd"/>
      <w:r>
        <w:rPr>
          <w:rFonts w:ascii="Arial" w:hAnsi="Arial" w:cs="Arial"/>
          <w:sz w:val="22"/>
          <w:szCs w:val="22"/>
        </w:rPr>
        <w:t>:</w:t>
      </w:r>
    </w:p>
    <w:p w:rsidR="00886720" w:rsidRDefault="00B45B5B">
      <w:pPr>
        <w:spacing w:line="360" w:lineRule="auto"/>
        <w:rPr>
          <w:rFonts w:ascii="Arial" w:hAnsi="Arial" w:cs="Arial"/>
          <w:sz w:val="22"/>
          <w:szCs w:val="22"/>
        </w:rPr>
      </w:pPr>
      <w:proofErr w:type="spellStart"/>
      <w:r>
        <w:rPr>
          <w:rFonts w:ascii="Arial" w:hAnsi="Arial" w:cs="Arial"/>
          <w:sz w:val="22"/>
          <w:szCs w:val="22"/>
        </w:rPr>
        <w:t>Name</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bank: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roofErr w:type="spellStart"/>
      <w:r>
        <w:rPr>
          <w:rFonts w:ascii="Arial" w:hAnsi="Arial" w:cs="Arial"/>
          <w:sz w:val="22"/>
          <w:szCs w:val="22"/>
        </w:rPr>
        <w:t>Address</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bank: </w:t>
      </w:r>
    </w:p>
    <w:p w:rsidR="00886720" w:rsidRDefault="00886720">
      <w:pPr>
        <w:spacing w:line="360" w:lineRule="auto"/>
        <w:rPr>
          <w:rFonts w:ascii="Arial" w:hAnsi="Arial" w:cs="Arial"/>
          <w:sz w:val="22"/>
          <w:szCs w:val="22"/>
        </w:rPr>
      </w:pPr>
    </w:p>
    <w:p w:rsidR="00886720" w:rsidRDefault="00886720">
      <w:pPr>
        <w:rPr>
          <w:rFonts w:ascii="Arial" w:hAnsi="Arial" w:cs="Arial"/>
          <w:sz w:val="22"/>
          <w:szCs w:val="22"/>
        </w:rPr>
      </w:pPr>
    </w:p>
    <w:p w:rsidR="00886720" w:rsidRDefault="00B45B5B">
      <w:pPr>
        <w:rPr>
          <w:rFonts w:ascii="Arial" w:hAnsi="Arial" w:cs="Arial"/>
          <w:sz w:val="22"/>
          <w:szCs w:val="22"/>
        </w:rPr>
      </w:pPr>
      <w:r>
        <w:rPr>
          <w:rFonts w:ascii="Arial" w:hAnsi="Arial" w:cs="Arial"/>
          <w:sz w:val="22"/>
          <w:szCs w:val="22"/>
        </w:rPr>
        <w:b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w:t>
      </w:r>
      <w:r>
        <w:rPr>
          <w:rFonts w:ascii="Arial" w:hAnsi="Arial" w:cs="Arial"/>
          <w:sz w:val="22"/>
          <w:szCs w:val="22"/>
        </w:rPr>
        <w:tab/>
        <w:t xml:space="preserve">                                                    </w:t>
      </w:r>
      <w:r>
        <w:rPr>
          <w:rFonts w:ascii="Arial" w:hAnsi="Arial" w:cs="Arial"/>
          <w:sz w:val="22"/>
          <w:szCs w:val="22"/>
          <w:bdr w:val="dotted" w:sz="8" w:space="1" w:color="000000"/>
        </w:rPr>
        <w:t xml:space="preserve">       </w:t>
      </w:r>
      <w:r>
        <w:rPr>
          <w:rFonts w:ascii="Arial" w:hAnsi="Arial" w:cs="Arial"/>
          <w:sz w:val="22"/>
          <w:szCs w:val="22"/>
        </w:rPr>
        <w:t xml:space="preserve">            </w:t>
      </w:r>
    </w:p>
    <w:p w:rsidR="00886720" w:rsidRDefault="00B45B5B">
      <w:pPr>
        <w:spacing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Date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Publisher’s</w:t>
      </w:r>
      <w:proofErr w:type="spellEnd"/>
      <w:r>
        <w:rPr>
          <w:rFonts w:ascii="Arial" w:hAnsi="Arial" w:cs="Arial"/>
          <w:sz w:val="20"/>
          <w:szCs w:val="20"/>
        </w:rPr>
        <w:t xml:space="preserve"> </w:t>
      </w:r>
      <w:proofErr w:type="spellStart"/>
      <w:r>
        <w:rPr>
          <w:rFonts w:ascii="Arial" w:hAnsi="Arial" w:cs="Arial"/>
          <w:sz w:val="20"/>
          <w:szCs w:val="20"/>
        </w:rPr>
        <w:t>signiture</w:t>
      </w:r>
      <w:proofErr w:type="spellEnd"/>
      <w:r>
        <w:rPr>
          <w:rFonts w:ascii="Arial" w:hAnsi="Arial" w:cs="Arial"/>
          <w:sz w:val="20"/>
          <w:szCs w:val="20"/>
        </w:rPr>
        <w:t xml:space="preserve"> and </w:t>
      </w:r>
      <w:proofErr w:type="spellStart"/>
      <w:r>
        <w:rPr>
          <w:rFonts w:ascii="Arial" w:hAnsi="Arial" w:cs="Arial"/>
          <w:sz w:val="20"/>
          <w:szCs w:val="20"/>
        </w:rPr>
        <w:t>rubber-stamp</w:t>
      </w:r>
      <w:proofErr w:type="spellEnd"/>
    </w:p>
    <w:p w:rsidR="00886720" w:rsidRDefault="00B45B5B">
      <w:pPr>
        <w:pStyle w:val="Nadpis5"/>
        <w:ind w:left="0" w:right="-227"/>
      </w:pPr>
      <w:r>
        <w:t>Enclosed: 1. a copy of the contract with the translator</w:t>
      </w:r>
    </w:p>
    <w:p w:rsidR="00886720" w:rsidRDefault="00B45B5B">
      <w:pPr>
        <w:spacing w:line="360" w:lineRule="auto"/>
        <w:rPr>
          <w:rFonts w:ascii="Arial" w:hAnsi="Arial"/>
          <w:sz w:val="22"/>
          <w:szCs w:val="22"/>
        </w:rPr>
      </w:pPr>
      <w:r>
        <w:t xml:space="preserve">                  </w:t>
      </w:r>
      <w:r>
        <w:rPr>
          <w:rFonts w:ascii="Arial" w:hAnsi="Arial"/>
          <w:b/>
          <w:bCs/>
          <w:sz w:val="22"/>
          <w:szCs w:val="22"/>
        </w:rPr>
        <w:t xml:space="preserve">2. a </w:t>
      </w:r>
      <w:proofErr w:type="spellStart"/>
      <w:r>
        <w:rPr>
          <w:rFonts w:ascii="Arial" w:hAnsi="Arial"/>
          <w:b/>
          <w:bCs/>
          <w:sz w:val="22"/>
          <w:szCs w:val="22"/>
        </w:rPr>
        <w:t>copy</w:t>
      </w:r>
      <w:proofErr w:type="spellEnd"/>
      <w:r>
        <w:rPr>
          <w:rFonts w:ascii="Arial" w:hAnsi="Arial"/>
          <w:b/>
          <w:bCs/>
          <w:sz w:val="22"/>
          <w:szCs w:val="22"/>
        </w:rPr>
        <w:t xml:space="preserve"> </w:t>
      </w:r>
      <w:proofErr w:type="spellStart"/>
      <w:r>
        <w:rPr>
          <w:rFonts w:ascii="Arial" w:hAnsi="Arial"/>
          <w:b/>
          <w:bCs/>
          <w:sz w:val="22"/>
          <w:szCs w:val="22"/>
        </w:rPr>
        <w:t>of</w:t>
      </w:r>
      <w:proofErr w:type="spellEnd"/>
      <w:r>
        <w:rPr>
          <w:rFonts w:ascii="Arial" w:hAnsi="Arial"/>
          <w:b/>
          <w:bCs/>
          <w:sz w:val="22"/>
          <w:szCs w:val="22"/>
        </w:rPr>
        <w:t xml:space="preserve"> </w:t>
      </w:r>
      <w:proofErr w:type="spellStart"/>
      <w:r>
        <w:rPr>
          <w:rFonts w:ascii="Arial" w:hAnsi="Arial"/>
          <w:b/>
          <w:bCs/>
          <w:sz w:val="22"/>
          <w:szCs w:val="22"/>
        </w:rPr>
        <w:t>the</w:t>
      </w:r>
      <w:proofErr w:type="spellEnd"/>
      <w:r>
        <w:rPr>
          <w:rFonts w:ascii="Arial" w:hAnsi="Arial"/>
          <w:b/>
          <w:bCs/>
          <w:sz w:val="22"/>
          <w:szCs w:val="22"/>
        </w:rPr>
        <w:t xml:space="preserve"> </w:t>
      </w:r>
      <w:proofErr w:type="spellStart"/>
      <w:r>
        <w:rPr>
          <w:rFonts w:ascii="Arial" w:hAnsi="Arial"/>
          <w:b/>
          <w:bCs/>
          <w:sz w:val="22"/>
          <w:szCs w:val="22"/>
        </w:rPr>
        <w:t>contract</w:t>
      </w:r>
      <w:proofErr w:type="spellEnd"/>
      <w:r>
        <w:rPr>
          <w:rFonts w:ascii="Arial" w:hAnsi="Arial"/>
          <w:b/>
          <w:bCs/>
          <w:sz w:val="22"/>
          <w:szCs w:val="22"/>
        </w:rPr>
        <w:t xml:space="preserve"> </w:t>
      </w:r>
      <w:proofErr w:type="spellStart"/>
      <w:r>
        <w:rPr>
          <w:rFonts w:ascii="Arial" w:hAnsi="Arial"/>
          <w:b/>
          <w:bCs/>
          <w:sz w:val="22"/>
          <w:szCs w:val="22"/>
        </w:rPr>
        <w:t>with</w:t>
      </w:r>
      <w:proofErr w:type="spellEnd"/>
      <w:r>
        <w:rPr>
          <w:rFonts w:ascii="Arial" w:hAnsi="Arial"/>
          <w:b/>
          <w:bCs/>
          <w:sz w:val="22"/>
          <w:szCs w:val="22"/>
        </w:rPr>
        <w:t xml:space="preserve"> </w:t>
      </w:r>
      <w:proofErr w:type="spellStart"/>
      <w:r>
        <w:rPr>
          <w:rFonts w:ascii="Arial" w:hAnsi="Arial"/>
          <w:b/>
          <w:bCs/>
          <w:sz w:val="22"/>
          <w:szCs w:val="22"/>
        </w:rPr>
        <w:t>the</w:t>
      </w:r>
      <w:proofErr w:type="spellEnd"/>
      <w:r>
        <w:rPr>
          <w:rFonts w:ascii="Arial" w:hAnsi="Arial"/>
          <w:b/>
          <w:bCs/>
          <w:sz w:val="22"/>
          <w:szCs w:val="22"/>
        </w:rPr>
        <w:t xml:space="preserve"> </w:t>
      </w:r>
      <w:proofErr w:type="spellStart"/>
      <w:r>
        <w:rPr>
          <w:rFonts w:ascii="Arial" w:hAnsi="Arial"/>
          <w:b/>
          <w:bCs/>
          <w:sz w:val="22"/>
          <w:szCs w:val="22"/>
        </w:rPr>
        <w:t>author</w:t>
      </w:r>
      <w:proofErr w:type="spellEnd"/>
      <w:r>
        <w:rPr>
          <w:rFonts w:ascii="Arial" w:hAnsi="Arial"/>
          <w:sz w:val="22"/>
          <w:szCs w:val="22"/>
        </w:rPr>
        <w:t xml:space="preserve"> (Slovak copyright </w:t>
      </w:r>
      <w:proofErr w:type="spellStart"/>
      <w:r>
        <w:rPr>
          <w:rFonts w:ascii="Arial" w:hAnsi="Arial"/>
          <w:sz w:val="22"/>
          <w:szCs w:val="22"/>
        </w:rPr>
        <w:t>holder</w:t>
      </w:r>
      <w:proofErr w:type="spellEnd"/>
      <w:r>
        <w:rPr>
          <w:rFonts w:ascii="Arial" w:hAnsi="Arial"/>
          <w:sz w:val="22"/>
          <w:szCs w:val="22"/>
        </w:rPr>
        <w:t>):</w:t>
      </w:r>
    </w:p>
    <w:p w:rsidR="00886720" w:rsidRDefault="00B45B5B">
      <w:pPr>
        <w:spacing w:line="480" w:lineRule="auto"/>
        <w:rPr>
          <w:rFonts w:ascii="Arial" w:hAnsi="Arial"/>
          <w:b/>
          <w:bCs/>
          <w:sz w:val="22"/>
          <w:szCs w:val="22"/>
        </w:rPr>
      </w:pPr>
      <w:proofErr w:type="spellStart"/>
      <w:r>
        <w:rPr>
          <w:rFonts w:ascii="Arial" w:hAnsi="Arial"/>
          <w:b/>
          <w:bCs/>
          <w:sz w:val="22"/>
          <w:szCs w:val="22"/>
        </w:rPr>
        <w:lastRenderedPageBreak/>
        <w:t>Deadline</w:t>
      </w:r>
      <w:proofErr w:type="spellEnd"/>
      <w:r>
        <w:rPr>
          <w:rFonts w:ascii="Arial" w:hAnsi="Arial"/>
          <w:b/>
          <w:bCs/>
          <w:sz w:val="22"/>
          <w:szCs w:val="22"/>
        </w:rPr>
        <w:t xml:space="preserve">:  </w:t>
      </w:r>
      <w:proofErr w:type="spellStart"/>
      <w:r>
        <w:rPr>
          <w:rFonts w:ascii="Arial" w:hAnsi="Arial"/>
          <w:b/>
          <w:bCs/>
          <w:sz w:val="22"/>
          <w:szCs w:val="22"/>
        </w:rPr>
        <w:t>January</w:t>
      </w:r>
      <w:proofErr w:type="spellEnd"/>
      <w:r>
        <w:rPr>
          <w:rFonts w:ascii="Arial" w:hAnsi="Arial"/>
          <w:b/>
          <w:bCs/>
          <w:sz w:val="22"/>
          <w:szCs w:val="22"/>
        </w:rPr>
        <w:t xml:space="preserve"> 31..........          </w:t>
      </w:r>
      <w:proofErr w:type="spellStart"/>
      <w:r>
        <w:rPr>
          <w:rFonts w:ascii="Arial" w:hAnsi="Arial"/>
          <w:b/>
          <w:bCs/>
          <w:sz w:val="22"/>
          <w:szCs w:val="22"/>
        </w:rPr>
        <w:t>April</w:t>
      </w:r>
      <w:proofErr w:type="spellEnd"/>
      <w:r>
        <w:rPr>
          <w:rFonts w:ascii="Arial" w:hAnsi="Arial"/>
          <w:b/>
          <w:bCs/>
          <w:sz w:val="22"/>
          <w:szCs w:val="22"/>
        </w:rPr>
        <w:t xml:space="preserve"> 30.………         </w:t>
      </w:r>
      <w:proofErr w:type="spellStart"/>
      <w:r>
        <w:rPr>
          <w:rFonts w:ascii="Arial" w:hAnsi="Arial"/>
          <w:b/>
          <w:bCs/>
          <w:sz w:val="22"/>
          <w:szCs w:val="22"/>
        </w:rPr>
        <w:t>July</w:t>
      </w:r>
      <w:proofErr w:type="spellEnd"/>
      <w:r>
        <w:rPr>
          <w:rFonts w:ascii="Arial" w:hAnsi="Arial"/>
          <w:b/>
          <w:bCs/>
          <w:sz w:val="22"/>
          <w:szCs w:val="22"/>
        </w:rPr>
        <w:t xml:space="preserve"> 31 ..............            </w:t>
      </w:r>
      <w:proofErr w:type="spellStart"/>
      <w:r>
        <w:rPr>
          <w:rFonts w:ascii="Arial" w:hAnsi="Arial"/>
          <w:b/>
          <w:bCs/>
          <w:sz w:val="22"/>
          <w:szCs w:val="22"/>
        </w:rPr>
        <w:t>October</w:t>
      </w:r>
      <w:proofErr w:type="spellEnd"/>
      <w:r>
        <w:rPr>
          <w:rFonts w:ascii="Arial" w:hAnsi="Arial"/>
          <w:b/>
          <w:bCs/>
          <w:sz w:val="22"/>
          <w:szCs w:val="22"/>
        </w:rPr>
        <w:t xml:space="preserve"> 31.........</w:t>
      </w:r>
    </w:p>
    <w:sectPr w:rsidR="00886720" w:rsidSect="00B90842">
      <w:pgSz w:w="11906" w:h="16838"/>
      <w:pgMar w:top="454" w:right="737" w:bottom="567" w:left="737"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pitch w:val="variable"/>
    <w:sig w:usb0="E0000AFF" w:usb1="500078FF" w:usb2="00000021" w:usb3="00000000" w:csb0="000001BF" w:csb1="00000000"/>
  </w:font>
  <w:font w:name="SimSun">
    <w:altName w:val="??ˇ¦|||||||||||||||||||||||||||"/>
    <w:panose1 w:val="02010600030101010101"/>
    <w:charset w:val="86"/>
    <w:family w:val="auto"/>
    <w:pitch w:val="variable"/>
    <w:sig w:usb0="00000003" w:usb1="288F0000" w:usb2="00000016" w:usb3="00000000" w:csb0="00040001" w:csb1="00000000"/>
  </w:font>
  <w:font w:name="Mangal">
    <w:altName w:val="Gentium Basic"/>
    <w:panose1 w:val="00000400000000000000"/>
    <w:charset w:val="01"/>
    <w:family w:val="roman"/>
    <w:notTrueType/>
    <w:pitch w:val="variable"/>
    <w:sig w:usb0="00002003" w:usb1="00000000" w:usb2="00000000" w:usb3="00000000" w:csb0="00000003" w:csb1="00000000"/>
  </w:font>
  <w:font w:name="Albertus Extra Bold">
    <w:altName w:val="Candara"/>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altName w:val="Times New Roman"/>
    <w:panose1 w:val="020B0604020202020204"/>
    <w:charset w:val="EE"/>
    <w:family w:val="swiss"/>
    <w:pitch w:val="variable"/>
    <w:sig w:usb0="E0002EFF" w:usb1="C000785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Cambria">
    <w:altName w:val="Palatino"/>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1FDC"/>
    <w:multiLevelType w:val="multilevel"/>
    <w:tmpl w:val="D36ECE28"/>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886720"/>
    <w:rsid w:val="00021AA7"/>
    <w:rsid w:val="001472FF"/>
    <w:rsid w:val="002A69A4"/>
    <w:rsid w:val="002A7A92"/>
    <w:rsid w:val="002B778B"/>
    <w:rsid w:val="00343167"/>
    <w:rsid w:val="003F5A82"/>
    <w:rsid w:val="00562A17"/>
    <w:rsid w:val="0062439F"/>
    <w:rsid w:val="00650DFF"/>
    <w:rsid w:val="006658DC"/>
    <w:rsid w:val="00886720"/>
    <w:rsid w:val="008928DF"/>
    <w:rsid w:val="009B3739"/>
    <w:rsid w:val="00B372A8"/>
    <w:rsid w:val="00B45B5B"/>
    <w:rsid w:val="00B90842"/>
    <w:rsid w:val="00C21A28"/>
    <w:rsid w:val="00FC31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90842"/>
    <w:pPr>
      <w:widowControl w:val="0"/>
      <w:suppressAutoHyphens/>
    </w:pPr>
  </w:style>
  <w:style w:type="paragraph" w:styleId="Nadpis1">
    <w:name w:val="heading 1"/>
    <w:basedOn w:val="Nadpis"/>
    <w:next w:val="Telotextu"/>
    <w:rsid w:val="00B90842"/>
    <w:pPr>
      <w:numPr>
        <w:numId w:val="1"/>
      </w:numPr>
      <w:ind w:left="-142" w:right="-199" w:firstLine="0"/>
      <w:jc w:val="center"/>
      <w:textAlignment w:val="baseline"/>
      <w:outlineLvl w:val="0"/>
    </w:pPr>
    <w:rPr>
      <w:rFonts w:ascii="Albertus Extra Bold" w:hAnsi="Albertus Extra Bold" w:cs="Albertus Extra Bold"/>
      <w:b/>
      <w:bCs/>
      <w:smallCaps/>
      <w:spacing w:val="60"/>
      <w:sz w:val="32"/>
      <w:szCs w:val="32"/>
      <w:lang w:val="en-GB" w:eastAsia="sk-SK" w:bidi="ar-SA"/>
    </w:rPr>
  </w:style>
  <w:style w:type="paragraph" w:styleId="Nadpis2">
    <w:name w:val="heading 2"/>
    <w:basedOn w:val="Nadpis"/>
    <w:next w:val="Telotextu"/>
    <w:rsid w:val="00B90842"/>
    <w:pPr>
      <w:numPr>
        <w:ilvl w:val="1"/>
        <w:numId w:val="1"/>
      </w:numPr>
      <w:spacing w:before="200"/>
      <w:ind w:left="-142" w:right="-199" w:firstLine="0"/>
      <w:textAlignment w:val="baseline"/>
      <w:outlineLvl w:val="1"/>
    </w:pPr>
    <w:rPr>
      <w:rFonts w:ascii="Arial" w:hAnsi="Arial" w:cs="Arial"/>
      <w:b/>
      <w:bCs/>
      <w:smallCaps/>
      <w:spacing w:val="44"/>
      <w:lang w:val="en-US" w:eastAsia="sk-SK" w:bidi="ar-SA"/>
    </w:rPr>
  </w:style>
  <w:style w:type="paragraph" w:styleId="Nadpis3">
    <w:name w:val="heading 3"/>
    <w:basedOn w:val="Nadpis"/>
    <w:next w:val="Telotextu"/>
    <w:rsid w:val="00B90842"/>
    <w:pPr>
      <w:widowControl/>
      <w:numPr>
        <w:ilvl w:val="2"/>
        <w:numId w:val="1"/>
      </w:numPr>
      <w:spacing w:before="140"/>
      <w:ind w:left="0" w:firstLine="0"/>
      <w:textAlignment w:val="baseline"/>
      <w:outlineLvl w:val="2"/>
    </w:pPr>
    <w:rPr>
      <w:rFonts w:ascii="Arial" w:hAnsi="Arial" w:cs="Arial"/>
      <w:smallCaps/>
      <w:color w:val="808080"/>
      <w:spacing w:val="32"/>
      <w:sz w:val="32"/>
      <w:szCs w:val="32"/>
      <w:lang w:val="fr-FR" w:eastAsia="sk-SK" w:bidi="ar-SA"/>
    </w:rPr>
  </w:style>
  <w:style w:type="paragraph" w:styleId="Nadpis4">
    <w:name w:val="heading 4"/>
    <w:basedOn w:val="Nadpis"/>
    <w:next w:val="Telotextu"/>
    <w:rsid w:val="00B90842"/>
    <w:pPr>
      <w:numPr>
        <w:ilvl w:val="3"/>
        <w:numId w:val="1"/>
      </w:numPr>
      <w:tabs>
        <w:tab w:val="left" w:pos="-1440"/>
        <w:tab w:val="left" w:pos="-720"/>
        <w:tab w:val="left" w:pos="0"/>
        <w:tab w:val="left" w:pos="260"/>
        <w:tab w:val="left" w:pos="1440"/>
      </w:tabs>
      <w:spacing w:before="120"/>
      <w:ind w:left="681" w:right="228" w:firstLine="0"/>
      <w:jc w:val="right"/>
      <w:textAlignment w:val="baseline"/>
      <w:outlineLvl w:val="3"/>
    </w:pPr>
    <w:rPr>
      <w:rFonts w:ascii="Arial" w:hAnsi="Arial" w:cs="Arial"/>
      <w:i/>
      <w:iCs/>
      <w:color w:val="808080"/>
      <w:sz w:val="24"/>
      <w:szCs w:val="24"/>
      <w:lang w:val="de-DE" w:eastAsia="sk-SK" w:bidi="ar-SA"/>
    </w:rPr>
  </w:style>
  <w:style w:type="paragraph" w:styleId="Nadpis5">
    <w:name w:val="heading 5"/>
    <w:basedOn w:val="Nadpis"/>
    <w:next w:val="Telotextu"/>
    <w:rsid w:val="00B90842"/>
    <w:pPr>
      <w:numPr>
        <w:ilvl w:val="4"/>
        <w:numId w:val="1"/>
      </w:numPr>
      <w:spacing w:before="120" w:after="60"/>
      <w:ind w:left="-142" w:right="-199" w:firstLine="0"/>
      <w:textAlignment w:val="baseline"/>
      <w:outlineLvl w:val="4"/>
    </w:pPr>
    <w:rPr>
      <w:rFonts w:ascii="Arial" w:hAnsi="Arial" w:cs="Arial"/>
      <w:b/>
      <w:bCs/>
      <w:i/>
      <w:iCs/>
      <w:sz w:val="22"/>
      <w:szCs w:val="22"/>
      <w:lang w:val="en-GB"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sid w:val="00B90842"/>
    <w:rPr>
      <w:rFonts w:ascii="Cambria" w:eastAsia="Cambria" w:hAnsi="Cambria" w:cs="Times New Roman"/>
      <w:b/>
      <w:bCs/>
      <w:sz w:val="32"/>
      <w:szCs w:val="32"/>
      <w:lang w:val="en-GB" w:eastAsia="sk-SK"/>
    </w:rPr>
  </w:style>
  <w:style w:type="character" w:customStyle="1" w:styleId="Nadpis2Char">
    <w:name w:val="Nadpis 2 Char"/>
    <w:basedOn w:val="Predvolenpsmoodseku"/>
    <w:rsid w:val="00B90842"/>
    <w:rPr>
      <w:rFonts w:ascii="Cambria" w:eastAsia="Cambria" w:hAnsi="Cambria" w:cs="Times New Roman"/>
      <w:b/>
      <w:bCs/>
      <w:i/>
      <w:iCs/>
      <w:sz w:val="28"/>
      <w:szCs w:val="28"/>
      <w:lang w:val="en-GB" w:eastAsia="sk-SK"/>
    </w:rPr>
  </w:style>
  <w:style w:type="character" w:customStyle="1" w:styleId="Nadpis3Char">
    <w:name w:val="Nadpis 3 Char"/>
    <w:basedOn w:val="Predvolenpsmoodseku"/>
    <w:rsid w:val="00B90842"/>
    <w:rPr>
      <w:rFonts w:ascii="Cambria" w:eastAsia="Cambria" w:hAnsi="Cambria" w:cs="Times New Roman"/>
      <w:b/>
      <w:bCs/>
      <w:sz w:val="26"/>
      <w:szCs w:val="26"/>
      <w:lang w:val="en-GB" w:eastAsia="sk-SK"/>
    </w:rPr>
  </w:style>
  <w:style w:type="character" w:customStyle="1" w:styleId="Nadpis4Char">
    <w:name w:val="Nadpis 4 Char"/>
    <w:basedOn w:val="Predvolenpsmoodseku"/>
    <w:rsid w:val="00B90842"/>
    <w:rPr>
      <w:rFonts w:ascii="Calibri" w:eastAsia="Calibri" w:hAnsi="Calibri" w:cs="Times New Roman"/>
      <w:b/>
      <w:bCs/>
      <w:sz w:val="28"/>
      <w:szCs w:val="28"/>
      <w:lang w:val="en-GB" w:eastAsia="sk-SK"/>
    </w:rPr>
  </w:style>
  <w:style w:type="character" w:customStyle="1" w:styleId="Nadpis5Char">
    <w:name w:val="Nadpis 5 Char"/>
    <w:basedOn w:val="Predvolenpsmoodseku"/>
    <w:rsid w:val="00B90842"/>
    <w:rPr>
      <w:rFonts w:ascii="Calibri" w:eastAsia="Calibri" w:hAnsi="Calibri" w:cs="Times New Roman"/>
      <w:b/>
      <w:bCs/>
      <w:i/>
      <w:iCs/>
      <w:sz w:val="26"/>
      <w:szCs w:val="26"/>
      <w:lang w:val="en-GB" w:eastAsia="sk-SK"/>
    </w:rPr>
  </w:style>
  <w:style w:type="character" w:customStyle="1" w:styleId="TextkoncovejpoznmkyChar">
    <w:name w:val="Text koncovej poznámky Char"/>
    <w:basedOn w:val="Predvolenpsmoodseku"/>
    <w:rsid w:val="00B90842"/>
    <w:rPr>
      <w:rFonts w:ascii="Arial" w:hAnsi="Arial" w:cs="Arial"/>
      <w:sz w:val="20"/>
      <w:szCs w:val="20"/>
      <w:lang w:val="en-GB" w:eastAsia="sk-SK"/>
    </w:rPr>
  </w:style>
  <w:style w:type="character" w:styleId="Odkaznakoncovpoznmku">
    <w:name w:val="endnote reference"/>
    <w:basedOn w:val="Predvolenpsmoodseku"/>
    <w:rsid w:val="00B90842"/>
    <w:rPr>
      <w:rFonts w:cs="Times New Roman"/>
      <w:vertAlign w:val="superscript"/>
    </w:rPr>
  </w:style>
  <w:style w:type="character" w:customStyle="1" w:styleId="TextpoznmkypodiarouChar">
    <w:name w:val="Text poznámky pod čiarou Char"/>
    <w:basedOn w:val="Predvolenpsmoodseku"/>
    <w:rsid w:val="00B90842"/>
    <w:rPr>
      <w:rFonts w:ascii="Arial" w:hAnsi="Arial" w:cs="Arial"/>
      <w:sz w:val="20"/>
      <w:szCs w:val="20"/>
      <w:lang w:val="en-GB" w:eastAsia="sk-SK"/>
    </w:rPr>
  </w:style>
  <w:style w:type="character" w:styleId="Odkaznapoznmkupodiarou">
    <w:name w:val="footnote reference"/>
    <w:basedOn w:val="Predvolenpsmoodseku"/>
    <w:rsid w:val="00B90842"/>
    <w:rPr>
      <w:rFonts w:cs="Times New Roman"/>
      <w:vertAlign w:val="superscript"/>
    </w:rPr>
  </w:style>
  <w:style w:type="character" w:customStyle="1" w:styleId="EquationCaption">
    <w:name w:val="_Equation Caption"/>
    <w:rsid w:val="00B90842"/>
  </w:style>
  <w:style w:type="character" w:customStyle="1" w:styleId="Internetovodkaz">
    <w:name w:val="Internetový odkaz"/>
    <w:basedOn w:val="Predvolenpsmoodseku"/>
    <w:rsid w:val="00B90842"/>
    <w:rPr>
      <w:rFonts w:cs="Times New Roman"/>
      <w:color w:val="000080"/>
      <w:u w:val="single"/>
    </w:rPr>
  </w:style>
  <w:style w:type="character" w:customStyle="1" w:styleId="Zkladntext2Char">
    <w:name w:val="Základný text 2 Char"/>
    <w:basedOn w:val="Predvolenpsmoodseku"/>
    <w:rsid w:val="00B90842"/>
    <w:rPr>
      <w:rFonts w:ascii="Arial" w:hAnsi="Arial" w:cs="Arial"/>
      <w:sz w:val="24"/>
      <w:szCs w:val="24"/>
      <w:lang w:val="en-GB" w:eastAsia="sk-SK"/>
    </w:rPr>
  </w:style>
  <w:style w:type="character" w:customStyle="1" w:styleId="Zarkazkladnhotextu2Char">
    <w:name w:val="Zarážka základného textu 2 Char"/>
    <w:basedOn w:val="Predvolenpsmoodseku"/>
    <w:rsid w:val="00B90842"/>
    <w:rPr>
      <w:rFonts w:ascii="Arial" w:hAnsi="Arial" w:cs="Arial"/>
      <w:sz w:val="24"/>
      <w:szCs w:val="24"/>
      <w:lang w:val="en-GB" w:eastAsia="sk-SK"/>
    </w:rPr>
  </w:style>
  <w:style w:type="character" w:customStyle="1" w:styleId="TextbublinyChar">
    <w:name w:val="Text bubliny Char"/>
    <w:basedOn w:val="Predvolenpsmoodseku"/>
    <w:rsid w:val="00B90842"/>
    <w:rPr>
      <w:rFonts w:ascii="Tahoma" w:hAnsi="Tahoma" w:cs="Tahoma"/>
      <w:sz w:val="16"/>
      <w:szCs w:val="16"/>
      <w:lang w:val="en-GB" w:eastAsia="sk-SK"/>
    </w:rPr>
  </w:style>
  <w:style w:type="paragraph" w:customStyle="1" w:styleId="Nadpis">
    <w:name w:val="Nadpis"/>
    <w:basedOn w:val="Normlny"/>
    <w:next w:val="Telotextu"/>
    <w:rsid w:val="00B90842"/>
    <w:pPr>
      <w:keepNext/>
      <w:spacing w:before="240" w:after="120"/>
    </w:pPr>
    <w:rPr>
      <w:rFonts w:ascii="Liberation Sans" w:eastAsia="Microsoft YaHei" w:hAnsi="Liberation Sans"/>
      <w:sz w:val="28"/>
      <w:szCs w:val="28"/>
    </w:rPr>
  </w:style>
  <w:style w:type="paragraph" w:customStyle="1" w:styleId="Telotextu">
    <w:name w:val="Telo textu"/>
    <w:basedOn w:val="Normlny"/>
    <w:rsid w:val="00B90842"/>
    <w:pPr>
      <w:spacing w:after="140" w:line="288" w:lineRule="auto"/>
    </w:pPr>
  </w:style>
  <w:style w:type="paragraph" w:styleId="Zoznam">
    <w:name w:val="List"/>
    <w:basedOn w:val="Telotextu"/>
    <w:rsid w:val="00B90842"/>
  </w:style>
  <w:style w:type="paragraph" w:styleId="Popis">
    <w:name w:val="caption"/>
    <w:rsid w:val="00B90842"/>
    <w:pPr>
      <w:widowControl w:val="0"/>
      <w:suppressAutoHyphens/>
      <w:textAlignment w:val="baseline"/>
    </w:pPr>
    <w:rPr>
      <w:rFonts w:ascii="Arial" w:hAnsi="Arial" w:cs="Arial"/>
      <w:lang w:val="en-GB" w:eastAsia="sk-SK" w:bidi="ar-SA"/>
    </w:rPr>
  </w:style>
  <w:style w:type="paragraph" w:customStyle="1" w:styleId="Index">
    <w:name w:val="Index"/>
    <w:basedOn w:val="Normlny"/>
    <w:rsid w:val="00B90842"/>
    <w:pPr>
      <w:suppressLineNumbers/>
    </w:pPr>
  </w:style>
  <w:style w:type="paragraph" w:styleId="Textkoncovejpoznmky">
    <w:name w:val="endnote text"/>
    <w:rsid w:val="00B90842"/>
    <w:pPr>
      <w:widowControl w:val="0"/>
      <w:suppressAutoHyphens/>
      <w:textAlignment w:val="baseline"/>
    </w:pPr>
    <w:rPr>
      <w:rFonts w:ascii="Arial" w:hAnsi="Arial" w:cs="Arial"/>
      <w:lang w:val="en-GB" w:eastAsia="sk-SK" w:bidi="ar-SA"/>
    </w:rPr>
  </w:style>
  <w:style w:type="paragraph" w:styleId="Textpoznmkypodiarou">
    <w:name w:val="footnote text"/>
    <w:rsid w:val="00B90842"/>
    <w:pPr>
      <w:widowControl w:val="0"/>
      <w:suppressAutoHyphens/>
      <w:textAlignment w:val="baseline"/>
    </w:pPr>
    <w:rPr>
      <w:rFonts w:ascii="Arial" w:hAnsi="Arial" w:cs="Arial"/>
      <w:lang w:val="en-GB" w:eastAsia="sk-SK" w:bidi="ar-SA"/>
    </w:rPr>
  </w:style>
  <w:style w:type="paragraph" w:styleId="Obsah1">
    <w:name w:val="toc 1"/>
    <w:basedOn w:val="Index"/>
    <w:rsid w:val="00B90842"/>
    <w:pPr>
      <w:tabs>
        <w:tab w:val="right" w:leader="dot" w:pos="9360"/>
      </w:tabs>
      <w:spacing w:before="480"/>
      <w:ind w:left="720" w:right="720" w:hanging="720"/>
      <w:textAlignment w:val="baseline"/>
    </w:pPr>
    <w:rPr>
      <w:rFonts w:ascii="Arial" w:hAnsi="Arial" w:cs="Arial"/>
      <w:lang w:val="en-US" w:eastAsia="sk-SK" w:bidi="ar-SA"/>
    </w:rPr>
  </w:style>
  <w:style w:type="paragraph" w:styleId="Obsah2">
    <w:name w:val="toc 2"/>
    <w:basedOn w:val="Index"/>
    <w:rsid w:val="00B90842"/>
    <w:pPr>
      <w:tabs>
        <w:tab w:val="right" w:leader="dot" w:pos="9360"/>
      </w:tabs>
      <w:ind w:left="1440" w:right="720" w:hanging="720"/>
      <w:textAlignment w:val="baseline"/>
    </w:pPr>
    <w:rPr>
      <w:rFonts w:ascii="Arial" w:hAnsi="Arial" w:cs="Arial"/>
      <w:lang w:val="en-US" w:eastAsia="sk-SK" w:bidi="ar-SA"/>
    </w:rPr>
  </w:style>
  <w:style w:type="paragraph" w:styleId="Obsah3">
    <w:name w:val="toc 3"/>
    <w:basedOn w:val="Index"/>
    <w:rsid w:val="00B90842"/>
    <w:pPr>
      <w:tabs>
        <w:tab w:val="right" w:leader="dot" w:pos="9360"/>
      </w:tabs>
      <w:ind w:left="2160" w:right="720" w:hanging="720"/>
      <w:textAlignment w:val="baseline"/>
    </w:pPr>
    <w:rPr>
      <w:rFonts w:ascii="Arial" w:hAnsi="Arial" w:cs="Arial"/>
      <w:lang w:val="en-US" w:eastAsia="sk-SK" w:bidi="ar-SA"/>
    </w:rPr>
  </w:style>
  <w:style w:type="paragraph" w:styleId="Obsah4">
    <w:name w:val="toc 4"/>
    <w:basedOn w:val="Index"/>
    <w:rsid w:val="00B90842"/>
    <w:pPr>
      <w:tabs>
        <w:tab w:val="right" w:leader="dot" w:pos="9360"/>
      </w:tabs>
      <w:ind w:left="2880" w:right="720" w:hanging="720"/>
      <w:textAlignment w:val="baseline"/>
    </w:pPr>
    <w:rPr>
      <w:rFonts w:ascii="Arial" w:hAnsi="Arial" w:cs="Arial"/>
      <w:lang w:val="en-US" w:eastAsia="sk-SK" w:bidi="ar-SA"/>
    </w:rPr>
  </w:style>
  <w:style w:type="paragraph" w:styleId="Obsah5">
    <w:name w:val="toc 5"/>
    <w:basedOn w:val="Index"/>
    <w:rsid w:val="00B90842"/>
    <w:pPr>
      <w:tabs>
        <w:tab w:val="right" w:leader="dot" w:pos="9360"/>
      </w:tabs>
      <w:ind w:left="3600" w:right="720" w:hanging="720"/>
      <w:textAlignment w:val="baseline"/>
    </w:pPr>
    <w:rPr>
      <w:rFonts w:ascii="Arial" w:hAnsi="Arial" w:cs="Arial"/>
      <w:lang w:val="en-US" w:eastAsia="sk-SK" w:bidi="ar-SA"/>
    </w:rPr>
  </w:style>
  <w:style w:type="paragraph" w:styleId="Obsah6">
    <w:name w:val="toc 6"/>
    <w:basedOn w:val="Index"/>
    <w:rsid w:val="00B90842"/>
    <w:pPr>
      <w:tabs>
        <w:tab w:val="right" w:pos="9360"/>
      </w:tabs>
      <w:ind w:left="720" w:hanging="720"/>
      <w:textAlignment w:val="baseline"/>
    </w:pPr>
    <w:rPr>
      <w:rFonts w:ascii="Arial" w:hAnsi="Arial" w:cs="Arial"/>
      <w:lang w:val="en-US" w:eastAsia="sk-SK" w:bidi="ar-SA"/>
    </w:rPr>
  </w:style>
  <w:style w:type="paragraph" w:styleId="Obsah7">
    <w:name w:val="toc 7"/>
    <w:basedOn w:val="Index"/>
    <w:rsid w:val="00B90842"/>
    <w:pPr>
      <w:tabs>
        <w:tab w:val="right" w:leader="dot" w:pos="7940"/>
      </w:tabs>
      <w:ind w:left="720" w:hanging="720"/>
      <w:textAlignment w:val="baseline"/>
    </w:pPr>
    <w:rPr>
      <w:rFonts w:ascii="Arial" w:hAnsi="Arial" w:cs="Arial"/>
      <w:lang w:val="en-US" w:eastAsia="sk-SK" w:bidi="ar-SA"/>
    </w:rPr>
  </w:style>
  <w:style w:type="paragraph" w:styleId="Obsah8">
    <w:name w:val="toc 8"/>
    <w:basedOn w:val="Index"/>
    <w:rsid w:val="00B90842"/>
    <w:pPr>
      <w:tabs>
        <w:tab w:val="right" w:pos="9360"/>
      </w:tabs>
      <w:ind w:left="720" w:hanging="720"/>
      <w:textAlignment w:val="baseline"/>
    </w:pPr>
    <w:rPr>
      <w:rFonts w:ascii="Arial" w:hAnsi="Arial" w:cs="Arial"/>
      <w:lang w:val="en-US" w:eastAsia="sk-SK" w:bidi="ar-SA"/>
    </w:rPr>
  </w:style>
  <w:style w:type="paragraph" w:styleId="Obsah9">
    <w:name w:val="toc 9"/>
    <w:basedOn w:val="Index"/>
    <w:rsid w:val="00B90842"/>
    <w:pPr>
      <w:tabs>
        <w:tab w:val="right" w:leader="dot" w:pos="9360"/>
      </w:tabs>
      <w:ind w:left="720" w:hanging="720"/>
      <w:textAlignment w:val="baseline"/>
    </w:pPr>
    <w:rPr>
      <w:rFonts w:ascii="Arial" w:hAnsi="Arial" w:cs="Arial"/>
      <w:lang w:val="en-US" w:eastAsia="sk-SK" w:bidi="ar-SA"/>
    </w:rPr>
  </w:style>
  <w:style w:type="paragraph" w:styleId="Register1">
    <w:name w:val="index 1"/>
    <w:rsid w:val="00B90842"/>
    <w:pPr>
      <w:widowControl w:val="0"/>
      <w:tabs>
        <w:tab w:val="right" w:leader="dot" w:pos="9360"/>
      </w:tabs>
      <w:suppressAutoHyphens/>
      <w:ind w:left="1440" w:right="720" w:hanging="1440"/>
      <w:textAlignment w:val="baseline"/>
    </w:pPr>
    <w:rPr>
      <w:rFonts w:ascii="Arial" w:hAnsi="Arial" w:cs="Arial"/>
      <w:lang w:val="en-US" w:eastAsia="sk-SK" w:bidi="ar-SA"/>
    </w:rPr>
  </w:style>
  <w:style w:type="paragraph" w:styleId="Register2">
    <w:name w:val="index 2"/>
    <w:rsid w:val="00B90842"/>
    <w:pPr>
      <w:widowControl w:val="0"/>
      <w:tabs>
        <w:tab w:val="right" w:leader="dot" w:pos="9360"/>
      </w:tabs>
      <w:suppressAutoHyphens/>
      <w:ind w:left="1440" w:right="720" w:hanging="720"/>
      <w:textAlignment w:val="baseline"/>
    </w:pPr>
    <w:rPr>
      <w:rFonts w:ascii="Arial" w:hAnsi="Arial" w:cs="Arial"/>
      <w:lang w:val="en-US" w:eastAsia="sk-SK" w:bidi="ar-SA"/>
    </w:rPr>
  </w:style>
  <w:style w:type="paragraph" w:styleId="Hlavikazoznamucitci">
    <w:name w:val="toa heading"/>
    <w:rsid w:val="00B90842"/>
    <w:pPr>
      <w:widowControl w:val="0"/>
      <w:tabs>
        <w:tab w:val="right" w:pos="9360"/>
      </w:tabs>
      <w:suppressAutoHyphens/>
      <w:textAlignment w:val="baseline"/>
    </w:pPr>
    <w:rPr>
      <w:rFonts w:ascii="Arial" w:hAnsi="Arial" w:cs="Arial"/>
      <w:lang w:val="en-US" w:eastAsia="sk-SK" w:bidi="ar-SA"/>
    </w:rPr>
  </w:style>
  <w:style w:type="paragraph" w:styleId="Oznaitext">
    <w:name w:val="Block Text"/>
    <w:rsid w:val="00B90842"/>
    <w:pPr>
      <w:widowControl w:val="0"/>
      <w:tabs>
        <w:tab w:val="left" w:pos="-1440"/>
        <w:tab w:val="left" w:pos="-720"/>
        <w:tab w:val="left" w:pos="0"/>
        <w:tab w:val="left" w:pos="260"/>
        <w:tab w:val="left" w:pos="1440"/>
      </w:tabs>
      <w:suppressAutoHyphens/>
      <w:ind w:left="681" w:right="228"/>
      <w:textAlignment w:val="baseline"/>
    </w:pPr>
    <w:rPr>
      <w:rFonts w:ascii="Arial" w:hAnsi="Arial" w:cs="Arial"/>
      <w:lang w:val="en-US" w:eastAsia="sk-SK" w:bidi="ar-SA"/>
    </w:rPr>
  </w:style>
  <w:style w:type="paragraph" w:styleId="Zkladntext2">
    <w:name w:val="Body Text 2"/>
    <w:rsid w:val="00B90842"/>
    <w:pPr>
      <w:widowControl w:val="0"/>
      <w:tabs>
        <w:tab w:val="left" w:pos="-1440"/>
        <w:tab w:val="left" w:pos="-720"/>
        <w:tab w:val="left" w:pos="260"/>
        <w:tab w:val="left" w:pos="709"/>
        <w:tab w:val="left" w:pos="1440"/>
      </w:tabs>
      <w:suppressAutoHyphens/>
      <w:ind w:left="709"/>
      <w:textAlignment w:val="baseline"/>
    </w:pPr>
    <w:rPr>
      <w:rFonts w:ascii="Arial" w:hAnsi="Arial" w:cs="Arial"/>
      <w:sz w:val="23"/>
      <w:szCs w:val="23"/>
      <w:lang w:val="en-US" w:eastAsia="sk-SK" w:bidi="ar-SA"/>
    </w:rPr>
  </w:style>
  <w:style w:type="paragraph" w:styleId="Zarkazkladnhotextu2">
    <w:name w:val="Body Text Indent 2"/>
    <w:rsid w:val="00B90842"/>
    <w:pPr>
      <w:widowControl w:val="0"/>
      <w:suppressAutoHyphens/>
      <w:ind w:left="720"/>
      <w:textAlignment w:val="baseline"/>
    </w:pPr>
    <w:rPr>
      <w:rFonts w:ascii="Arial" w:hAnsi="Arial" w:cs="Arial"/>
      <w:b/>
      <w:bCs/>
      <w:lang w:val="en-US" w:eastAsia="sk-SK" w:bidi="ar-SA"/>
    </w:rPr>
  </w:style>
  <w:style w:type="paragraph" w:styleId="Textbubliny">
    <w:name w:val="Balloon Text"/>
    <w:rsid w:val="00B90842"/>
    <w:pPr>
      <w:widowControl w:val="0"/>
      <w:suppressAutoHyphens/>
      <w:textAlignment w:val="baseline"/>
    </w:pPr>
    <w:rPr>
      <w:rFonts w:ascii="Tahoma" w:hAnsi="Tahoma" w:cs="Tahoma"/>
      <w:sz w:val="16"/>
      <w:szCs w:val="16"/>
      <w:lang w:val="en-GB" w:eastAsia="sk-SK" w:bidi="ar-SA"/>
    </w:rPr>
  </w:style>
  <w:style w:type="paragraph" w:customStyle="1" w:styleId="Obsahtabuky">
    <w:name w:val="Obsah tabuľky"/>
    <w:basedOn w:val="Normlny"/>
    <w:rsid w:val="00B90842"/>
    <w:pPr>
      <w:suppressLineNumbers/>
    </w:pPr>
  </w:style>
  <w:style w:type="character" w:styleId="Hypertextovprepojenie">
    <w:name w:val="Hyperlink"/>
    <w:basedOn w:val="Predvolenpsmoodseku"/>
    <w:uiPriority w:val="99"/>
    <w:unhideWhenUsed/>
    <w:rsid w:val="00FC3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lolia@litcentrum.sk" TargetMode="External"/><Relationship Id="rId3" Type="http://schemas.openxmlformats.org/officeDocument/2006/relationships/settings" Target="settings.xml"/><Relationship Id="rId7" Type="http://schemas.openxmlformats.org/officeDocument/2006/relationships/hyperlink" Target="mailto:dado.nagy@litcentrum.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lia@litcentrum.s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do.nagy@litcentr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4602</Characters>
  <Application>Microsoft Office Word</Application>
  <DocSecurity>0</DocSecurity>
  <Lines>38</Lines>
  <Paragraphs>10</Paragraphs>
  <ScaleCrop>false</ScaleCrop>
  <Company>Hewlett-Packard Company</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SLOLIA    SLOWAKISCHE LITERATUR IM AUSLAND   *   SLOVAK LITERATURE ABROAD  *  SLOVENSKÁ LITERATÚRA V ZAHRANIČÍ</dc:title>
  <dc:creator>Milan Richter</dc:creator>
  <cp:lastModifiedBy>nemeth</cp:lastModifiedBy>
  <cp:revision>6</cp:revision>
  <cp:lastPrinted>2009-02-20T14:09:00Z</cp:lastPrinted>
  <dcterms:created xsi:type="dcterms:W3CDTF">2021-02-23T13:19:00Z</dcterms:created>
  <dcterms:modified xsi:type="dcterms:W3CDTF">2021-12-09T13:49:00Z</dcterms:modified>
  <dc:language>sk-SK</dc:language>
</cp:coreProperties>
</file>